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97" w:rsidRDefault="00B00758" w:rsidP="00AF6C03">
      <w:pPr>
        <w:pStyle w:val="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Договор</w:t>
      </w:r>
      <w:r w:rsidR="00FE62FB" w:rsidRPr="0025448F">
        <w:rPr>
          <w:rFonts w:ascii="Times New Roman" w:hAnsi="Times New Roman" w:cs="Times New Roman"/>
          <w:color w:val="auto"/>
          <w:sz w:val="20"/>
          <w:szCs w:val="20"/>
        </w:rPr>
        <w:br/>
        <w:t>управления многоквартирным домом</w:t>
      </w:r>
    </w:p>
    <w:p w:rsidR="00B00758" w:rsidRDefault="00B00758" w:rsidP="00AF6C03">
      <w:pPr>
        <w:pStyle w:val="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с собственником помещения</w:t>
      </w:r>
    </w:p>
    <w:p w:rsidR="00FB6EBD" w:rsidRPr="0025448F" w:rsidRDefault="00FB6EBD" w:rsidP="00AF6C03">
      <w:pPr>
        <w:pStyle w:val="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5C7597" w:rsidRPr="0025448F" w:rsidRDefault="005448D6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г.</w:t>
      </w:r>
      <w:r w:rsidR="005C7597" w:rsidRPr="0025448F">
        <w:rPr>
          <w:rFonts w:ascii="Times New Roman" w:hAnsi="Times New Roman" w:cs="Times New Roman"/>
          <w:color w:val="auto"/>
        </w:rPr>
        <w:t xml:space="preserve"> </w:t>
      </w:r>
      <w:r w:rsidR="00FE62FB" w:rsidRPr="0025448F">
        <w:rPr>
          <w:rFonts w:ascii="Times New Roman" w:hAnsi="Times New Roman" w:cs="Times New Roman"/>
          <w:color w:val="auto"/>
        </w:rPr>
        <w:t xml:space="preserve">Находка                               </w:t>
      </w:r>
      <w:r w:rsidRPr="0025448F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  <w:r w:rsidR="003A70A3">
        <w:rPr>
          <w:rFonts w:ascii="Times New Roman" w:hAnsi="Times New Roman" w:cs="Times New Roman"/>
          <w:color w:val="auto"/>
        </w:rPr>
        <w:t xml:space="preserve"> </w:t>
      </w:r>
      <w:r w:rsidR="000E0AE1">
        <w:rPr>
          <w:rFonts w:ascii="Times New Roman" w:hAnsi="Times New Roman" w:cs="Times New Roman"/>
          <w:color w:val="auto"/>
        </w:rPr>
        <w:t xml:space="preserve">                     </w:t>
      </w:r>
      <w:r w:rsidR="00422834">
        <w:rPr>
          <w:rFonts w:ascii="Times New Roman" w:hAnsi="Times New Roman" w:cs="Times New Roman"/>
          <w:color w:val="auto"/>
        </w:rPr>
        <w:t xml:space="preserve">    </w:t>
      </w:r>
      <w:r w:rsidR="007660C0">
        <w:rPr>
          <w:rFonts w:ascii="Times New Roman" w:hAnsi="Times New Roman" w:cs="Times New Roman"/>
          <w:color w:val="auto"/>
        </w:rPr>
        <w:t xml:space="preserve"> </w:t>
      </w:r>
      <w:r w:rsidR="00F933A0">
        <w:rPr>
          <w:rFonts w:ascii="Times New Roman" w:hAnsi="Times New Roman" w:cs="Times New Roman"/>
          <w:color w:val="auto"/>
        </w:rPr>
        <w:t xml:space="preserve">«__» ______________ </w:t>
      </w:r>
      <w:r w:rsidRPr="0025448F">
        <w:rPr>
          <w:rFonts w:ascii="Times New Roman" w:hAnsi="Times New Roman" w:cs="Times New Roman"/>
          <w:color w:val="auto"/>
        </w:rPr>
        <w:t>г.</w:t>
      </w:r>
      <w:r w:rsidR="00FE62FB" w:rsidRPr="0025448F">
        <w:rPr>
          <w:rFonts w:ascii="Times New Roman" w:hAnsi="Times New Roman" w:cs="Times New Roman"/>
          <w:color w:val="auto"/>
        </w:rPr>
        <w:t xml:space="preserve">     </w:t>
      </w:r>
    </w:p>
    <w:p w:rsidR="000E0AE1" w:rsidRDefault="000E0AE1" w:rsidP="000E0AE1">
      <w:pPr>
        <w:pStyle w:val="article"/>
        <w:ind w:firstLine="540"/>
        <w:jc w:val="both"/>
        <w:rPr>
          <w:rFonts w:ascii="Times New Roman" w:hAnsi="Times New Roman" w:cs="Times New Roman"/>
          <w:color w:val="auto"/>
        </w:rPr>
      </w:pPr>
    </w:p>
    <w:p w:rsidR="00422834" w:rsidRPr="00714277" w:rsidRDefault="00422834" w:rsidP="000E0AE1">
      <w:pPr>
        <w:pStyle w:val="article"/>
        <w:ind w:firstLine="540"/>
        <w:jc w:val="both"/>
        <w:rPr>
          <w:rFonts w:ascii="Times New Roman" w:hAnsi="Times New Roman" w:cs="Times New Roman"/>
          <w:color w:val="auto"/>
        </w:rPr>
      </w:pPr>
    </w:p>
    <w:p w:rsidR="00ED6BA8" w:rsidRPr="0025448F" w:rsidRDefault="00ED6BA8" w:rsidP="00ED6BA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,</w:t>
      </w:r>
      <w:r w:rsidR="009A5E75">
        <w:rPr>
          <w:rFonts w:ascii="Times New Roman" w:hAnsi="Times New Roman" w:cs="Times New Roman"/>
          <w:color w:val="auto"/>
        </w:rPr>
        <w:t xml:space="preserve"> </w:t>
      </w:r>
      <w:r w:rsidRPr="0025448F">
        <w:rPr>
          <w:rFonts w:ascii="Times New Roman" w:hAnsi="Times New Roman" w:cs="Times New Roman"/>
          <w:color w:val="auto"/>
        </w:rPr>
        <w:t>являющийся собственником помещения, расположенного в многоквартирном доме по адресу:</w:t>
      </w:r>
      <w:r w:rsidR="009A0EB2">
        <w:rPr>
          <w:rFonts w:ascii="Times New Roman" w:hAnsi="Times New Roman" w:cs="Times New Roman"/>
          <w:color w:val="auto"/>
        </w:rPr>
        <w:t xml:space="preserve"> Приморский край,</w:t>
      </w:r>
      <w:r w:rsidRPr="0025448F">
        <w:rPr>
          <w:rFonts w:ascii="Times New Roman" w:hAnsi="Times New Roman" w:cs="Times New Roman"/>
          <w:color w:val="auto"/>
        </w:rPr>
        <w:t xml:space="preserve"> </w:t>
      </w:r>
      <w:r w:rsidRPr="0025448F">
        <w:rPr>
          <w:rFonts w:ascii="Times New Roman" w:hAnsi="Times New Roman" w:cs="Times New Roman"/>
          <w:b/>
          <w:bCs/>
          <w:color w:val="auto"/>
        </w:rPr>
        <w:t>г.</w:t>
      </w:r>
      <w:r w:rsidR="009A0EB2">
        <w:rPr>
          <w:rFonts w:ascii="Times New Roman" w:hAnsi="Times New Roman" w:cs="Times New Roman"/>
          <w:b/>
          <w:bCs/>
          <w:color w:val="auto"/>
        </w:rPr>
        <w:t xml:space="preserve"> Находка</w:t>
      </w:r>
      <w:r w:rsidRPr="0025448F">
        <w:rPr>
          <w:rFonts w:ascii="Times New Roman" w:hAnsi="Times New Roman" w:cs="Times New Roman"/>
          <w:b/>
          <w:bCs/>
          <w:color w:val="auto"/>
        </w:rPr>
        <w:t>,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5448F">
        <w:rPr>
          <w:rFonts w:ascii="Times New Roman" w:hAnsi="Times New Roman" w:cs="Times New Roman"/>
          <w:color w:val="auto"/>
        </w:rPr>
        <w:t>общей площадью  кв.м., именуемый в дальнейшем «Собственник», действующий  на основании:</w:t>
      </w:r>
      <w:r>
        <w:rPr>
          <w:rFonts w:ascii="Times New Roman" w:hAnsi="Times New Roman" w:cs="Times New Roman"/>
          <w:color w:val="auto"/>
        </w:rPr>
        <w:t xml:space="preserve"> Свидетельства о государственной регистрации права собственности серия </w:t>
      </w:r>
      <w:r w:rsidR="009A5E75">
        <w:rPr>
          <w:rFonts w:ascii="Times New Roman" w:hAnsi="Times New Roman" w:cs="Times New Roman"/>
          <w:color w:val="auto"/>
        </w:rPr>
        <w:t xml:space="preserve">25 – АБ </w:t>
      </w:r>
      <w:r>
        <w:rPr>
          <w:rFonts w:ascii="Times New Roman" w:hAnsi="Times New Roman" w:cs="Times New Roman"/>
          <w:color w:val="auto"/>
        </w:rPr>
        <w:t>№ , от  года</w:t>
      </w:r>
      <w:r w:rsidRPr="0025448F">
        <w:rPr>
          <w:rFonts w:ascii="Times New Roman" w:hAnsi="Times New Roman" w:cs="Times New Roman"/>
          <w:color w:val="auto"/>
        </w:rPr>
        <w:t xml:space="preserve"> и </w:t>
      </w:r>
      <w:r>
        <w:rPr>
          <w:rFonts w:ascii="Times New Roman" w:hAnsi="Times New Roman" w:cs="Times New Roman"/>
          <w:b/>
          <w:bCs/>
          <w:color w:val="auto"/>
        </w:rPr>
        <w:t>Общество с ограниченной ответственностью</w:t>
      </w:r>
      <w:r w:rsidRPr="0025448F">
        <w:rPr>
          <w:rFonts w:ascii="Times New Roman" w:hAnsi="Times New Roman" w:cs="Times New Roman"/>
          <w:b/>
          <w:bCs/>
          <w:color w:val="auto"/>
        </w:rPr>
        <w:t xml:space="preserve"> «Сантехсервис»,</w:t>
      </w:r>
      <w:r w:rsidRPr="0025448F">
        <w:rPr>
          <w:rFonts w:ascii="Times New Roman" w:hAnsi="Times New Roman" w:cs="Times New Roman"/>
          <w:color w:val="auto"/>
        </w:rPr>
        <w:t xml:space="preserve"> именуемое в дальнейшем </w:t>
      </w:r>
      <w:r w:rsidRPr="0025448F">
        <w:rPr>
          <w:rFonts w:ascii="Times New Roman" w:hAnsi="Times New Roman" w:cs="Times New Roman"/>
          <w:b/>
          <w:bCs/>
          <w:color w:val="auto"/>
        </w:rPr>
        <w:t>«Управляющая компания</w:t>
      </w:r>
      <w:r w:rsidRPr="0025448F">
        <w:rPr>
          <w:rFonts w:ascii="Times New Roman" w:hAnsi="Times New Roman" w:cs="Times New Roman"/>
          <w:color w:val="auto"/>
        </w:rPr>
        <w:t xml:space="preserve">», в лице </w:t>
      </w:r>
      <w:r w:rsidRPr="0025448F">
        <w:rPr>
          <w:rFonts w:ascii="Times New Roman" w:hAnsi="Times New Roman" w:cs="Times New Roman"/>
          <w:b/>
          <w:bCs/>
          <w:color w:val="auto"/>
        </w:rPr>
        <w:t>Генерального директора Григолия Годерзи Арчиловича,</w:t>
      </w:r>
      <w:r w:rsidRPr="0025448F">
        <w:rPr>
          <w:rFonts w:ascii="Times New Roman" w:hAnsi="Times New Roman" w:cs="Times New Roman"/>
          <w:color w:val="auto"/>
        </w:rPr>
        <w:t xml:space="preserve"> действующего на основании Устава, именуемые совместно Стороны, заключили настоящий Договор управления многоквартирным домом (далее – Договор).</w:t>
      </w:r>
    </w:p>
    <w:p w:rsidR="00ED6BA8" w:rsidRDefault="00ED6BA8" w:rsidP="006E17F1">
      <w:pPr>
        <w:pStyle w:val="article"/>
        <w:jc w:val="both"/>
        <w:rPr>
          <w:rFonts w:ascii="Times New Roman" w:hAnsi="Times New Roman" w:cs="Times New Roman"/>
          <w:b/>
          <w:color w:val="auto"/>
        </w:rPr>
      </w:pPr>
    </w:p>
    <w:p w:rsidR="00FE62FB" w:rsidRPr="0025448F" w:rsidRDefault="00FE62FB" w:rsidP="00767E22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Pr="0025448F">
        <w:rPr>
          <w:rFonts w:ascii="Times New Roman" w:hAnsi="Times New Roman" w:cs="Times New Roman"/>
          <w:color w:val="auto"/>
          <w:sz w:val="20"/>
          <w:szCs w:val="20"/>
          <w:u w:val="single"/>
        </w:rPr>
        <w:t>Общие положения</w:t>
      </w:r>
    </w:p>
    <w:p w:rsidR="00FE62FB" w:rsidRPr="0025448F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1.</w:t>
      </w:r>
      <w:r w:rsidR="000E0AE1">
        <w:rPr>
          <w:rFonts w:ascii="Times New Roman" w:hAnsi="Times New Roman" w:cs="Times New Roman"/>
          <w:color w:val="auto"/>
        </w:rPr>
        <w:t>1</w:t>
      </w:r>
      <w:r w:rsidRPr="0025448F">
        <w:rPr>
          <w:rFonts w:ascii="Times New Roman" w:hAnsi="Times New Roman" w:cs="Times New Roman"/>
          <w:color w:val="auto"/>
        </w:rPr>
        <w:t>.</w:t>
      </w:r>
      <w:r w:rsidR="00AD6A02">
        <w:rPr>
          <w:rFonts w:ascii="Times New Roman" w:hAnsi="Times New Roman" w:cs="Times New Roman"/>
          <w:color w:val="auto"/>
        </w:rPr>
        <w:t xml:space="preserve"> </w:t>
      </w:r>
      <w:r w:rsidRPr="0025448F">
        <w:rPr>
          <w:rFonts w:ascii="Times New Roman" w:hAnsi="Times New Roman" w:cs="Times New Roman"/>
          <w:color w:val="auto"/>
        </w:rPr>
        <w:t xml:space="preserve"> 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гражданского законодательства РФ.</w:t>
      </w:r>
    </w:p>
    <w:p w:rsidR="00FE62FB" w:rsidRPr="0025448F" w:rsidRDefault="00FE62FB" w:rsidP="00767E22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Pr="0025448F">
        <w:rPr>
          <w:rFonts w:ascii="Times New Roman" w:hAnsi="Times New Roman" w:cs="Times New Roman"/>
          <w:color w:val="auto"/>
          <w:sz w:val="20"/>
          <w:szCs w:val="20"/>
          <w:u w:val="single"/>
        </w:rPr>
        <w:t>Предмет договора</w:t>
      </w:r>
    </w:p>
    <w:p w:rsidR="00FE62FB" w:rsidRPr="0025448F" w:rsidRDefault="00FE62FB" w:rsidP="00767E22">
      <w:pPr>
        <w:pStyle w:val="article"/>
        <w:jc w:val="both"/>
        <w:rPr>
          <w:rFonts w:ascii="Times New Roman" w:hAnsi="Times New Roman" w:cs="Times New Roman"/>
          <w:b/>
          <w:bCs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2.1. По настоящему Договору Управляющая компания по заданию Собственника, в течение согласованного в пункте </w:t>
      </w:r>
      <w:r w:rsidR="00B035DC" w:rsidRPr="0025448F">
        <w:rPr>
          <w:rFonts w:ascii="Times New Roman" w:hAnsi="Times New Roman" w:cs="Times New Roman"/>
          <w:color w:val="auto"/>
        </w:rPr>
        <w:t>6</w:t>
      </w:r>
      <w:r w:rsidRPr="0025448F">
        <w:rPr>
          <w:rFonts w:ascii="Times New Roman" w:hAnsi="Times New Roman" w:cs="Times New Roman"/>
          <w:color w:val="auto"/>
        </w:rPr>
        <w:t>.3 настоящего Договора срока,</w:t>
      </w:r>
      <w:r w:rsidR="009616BE" w:rsidRPr="0025448F">
        <w:rPr>
          <w:rFonts w:ascii="Times New Roman" w:hAnsi="Times New Roman" w:cs="Times New Roman"/>
          <w:color w:val="auto"/>
        </w:rPr>
        <w:t xml:space="preserve"> за плату, указанную в разделе 4</w:t>
      </w:r>
      <w:r w:rsidRPr="0025448F">
        <w:rPr>
          <w:rFonts w:ascii="Times New Roman" w:hAnsi="Times New Roman" w:cs="Times New Roman"/>
          <w:color w:val="auto"/>
        </w:rPr>
        <w:t xml:space="preserve"> настоящего Договора, обязуется оказывать услуги и выполнять работы по содержанию и ремонту общего имущества в многоквартирном доме</w:t>
      </w:r>
      <w:r w:rsidR="001E026C" w:rsidRPr="0025448F">
        <w:rPr>
          <w:rFonts w:ascii="Times New Roman" w:hAnsi="Times New Roman" w:cs="Times New Roman"/>
          <w:color w:val="auto"/>
        </w:rPr>
        <w:t xml:space="preserve"> </w:t>
      </w:r>
      <w:r w:rsidR="001E026C" w:rsidRPr="0025448F">
        <w:rPr>
          <w:rFonts w:ascii="Times New Roman" w:hAnsi="Times New Roman" w:cs="Times New Roman"/>
          <w:bCs/>
          <w:color w:val="auto"/>
        </w:rPr>
        <w:t xml:space="preserve">по адресу: Приморский край, </w:t>
      </w:r>
      <w:r w:rsidR="009616BE" w:rsidRPr="00E038C7">
        <w:rPr>
          <w:rFonts w:ascii="Times New Roman" w:hAnsi="Times New Roman" w:cs="Times New Roman"/>
          <w:b/>
          <w:bCs/>
          <w:color w:val="auto"/>
        </w:rPr>
        <w:t xml:space="preserve">г. Находка, </w:t>
      </w:r>
      <w:r w:rsidR="00E038C7">
        <w:rPr>
          <w:rFonts w:ascii="Times New Roman" w:hAnsi="Times New Roman" w:cs="Times New Roman"/>
          <w:bCs/>
          <w:color w:val="auto"/>
        </w:rPr>
        <w:t>,</w:t>
      </w:r>
      <w:r w:rsidRPr="0025448F">
        <w:rPr>
          <w:rFonts w:ascii="Times New Roman" w:hAnsi="Times New Roman" w:cs="Times New Roman"/>
          <w:color w:val="auto"/>
        </w:rPr>
        <w:t xml:space="preserve"> представлять и отстаивать интересы Собственника в бесперебойном предоставлении ему коммунал</w:t>
      </w:r>
      <w:r w:rsidR="00E86E0D" w:rsidRPr="0025448F">
        <w:rPr>
          <w:rFonts w:ascii="Times New Roman" w:hAnsi="Times New Roman" w:cs="Times New Roman"/>
          <w:color w:val="auto"/>
        </w:rPr>
        <w:t xml:space="preserve">ьных услуг требуемого качества, </w:t>
      </w:r>
      <w:r w:rsidRPr="0025448F">
        <w:rPr>
          <w:rFonts w:ascii="Times New Roman" w:hAnsi="Times New Roman" w:cs="Times New Roman"/>
          <w:color w:val="auto"/>
        </w:rPr>
        <w:t>осуществлять иную, направленную на достижение целей, управления многоквартирным домом деятельность.</w:t>
      </w:r>
    </w:p>
    <w:p w:rsidR="00FE62FB" w:rsidRPr="0025448F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2.2. Состав общего имущества многоквартирного дома и перечень работ по его содержанию и ремонту в пределах границ эксплуатационной ответственности указаны в Приложении № 1 к настоящему Договору.</w:t>
      </w:r>
    </w:p>
    <w:p w:rsidR="00FE62FB" w:rsidRPr="0025448F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является:</w:t>
      </w:r>
    </w:p>
    <w:p w:rsidR="00FE62FB" w:rsidRPr="0025448F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по строительным конструкциям – внутренняя поверхность стен помещения, оконные заполнения и входная дверь в помещение (квартиру);</w:t>
      </w:r>
    </w:p>
    <w:p w:rsidR="00FE62FB" w:rsidRPr="0025448F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на системах отопления,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стояках;</w:t>
      </w:r>
    </w:p>
    <w:p w:rsidR="00FE62FB" w:rsidRPr="0025448F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на системе канализации – плоскость раструба тройника канализационного стояка, расположенного в помещении (квартире);</w:t>
      </w:r>
    </w:p>
    <w:p w:rsidR="00FE62FB" w:rsidRPr="0025448F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на системе электроснабжения – выходные соединительные клеммы выключателей, расположенных в этажном щитке. Квартирный электросчетчик не принадлежит к общему имуществу</w:t>
      </w:r>
      <w:r w:rsidRPr="0025448F">
        <w:rPr>
          <w:rFonts w:ascii="Times New Roman" w:hAnsi="Times New Roman" w:cs="Times New Roman"/>
          <w:i/>
          <w:iCs/>
          <w:color w:val="auto"/>
        </w:rPr>
        <w:t>.</w:t>
      </w:r>
    </w:p>
    <w:p w:rsidR="00FE62FB" w:rsidRPr="0025448F" w:rsidRDefault="00FE62FB" w:rsidP="00767E22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Pr="0025448F">
        <w:rPr>
          <w:rFonts w:ascii="Times New Roman" w:hAnsi="Times New Roman" w:cs="Times New Roman"/>
          <w:color w:val="auto"/>
          <w:sz w:val="20"/>
          <w:szCs w:val="20"/>
          <w:u w:val="single"/>
        </w:rPr>
        <w:t>Обязанности и права Сторон</w:t>
      </w:r>
    </w:p>
    <w:p w:rsidR="00FE62FB" w:rsidRPr="0025448F" w:rsidRDefault="00FE62FB" w:rsidP="00767E22">
      <w:pPr>
        <w:pStyle w:val="article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5448F">
        <w:rPr>
          <w:rFonts w:ascii="Times New Roman" w:hAnsi="Times New Roman" w:cs="Times New Roman"/>
          <w:color w:val="auto"/>
        </w:rPr>
        <w:t xml:space="preserve">3.1. </w:t>
      </w:r>
      <w:r w:rsidRPr="0025448F">
        <w:rPr>
          <w:rFonts w:ascii="Times New Roman" w:hAnsi="Times New Roman" w:cs="Times New Roman"/>
          <w:b/>
          <w:bCs/>
          <w:color w:val="auto"/>
          <w:u w:val="single"/>
        </w:rPr>
        <w:t>Управляющая компания обязана: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3.1.1. Осуществлять управление многоквартирным домом в</w:t>
      </w:r>
      <w:r w:rsidR="005448D6" w:rsidRPr="0025448F">
        <w:rPr>
          <w:sz w:val="20"/>
          <w:szCs w:val="20"/>
        </w:rPr>
        <w:t xml:space="preserve"> пределах финансирования средств собственниками многоквартирного дома, в</w:t>
      </w:r>
      <w:r w:rsidRPr="0025448F">
        <w:rPr>
          <w:sz w:val="20"/>
          <w:szCs w:val="20"/>
        </w:rPr>
        <w:t xml:space="preserve"> соответствии с условиями настоящего Договора и нормами действующего законодательства Российской Федерации.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 xml:space="preserve">3.1.2. Обеспечивать предоставление услуг и выполнение работ по надлежащему содержанию и ремонту общего имущества Собственников в многоквартирном доме (в том числе и услуги по управлению многоквартирным домом) в зависимости от фактического состояния общего имущества и в пределах денежных средств, поступающих в адрес Управляющей организации от Собственников. 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3.1.3. Планировать и выполнять работы и оказывать услуги по содержанию и ремонту общего имущества в многоквартирном доме, самостоятельно либо путем заключения от имени и за счет Собственников договоров с третьими лицами на отдельные виды работ и услуг по содержанию, текущему и капитальному ремонту; осуществлять приемку работ по вышеуказанному договору.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3.1.4.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3.1.5. Действуя от имени Собственников и в пределах осуществляемой ими платы, принимать меры к устранению недостатков качества выполненных работ и оказанных услуг.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3.1.6. По поручению Собственников производить начисление, сбор, расщепление и перерасчет платежей в соответствии с действующим законодательством Российской Федерации.</w:t>
      </w:r>
    </w:p>
    <w:p w:rsidR="005635C3" w:rsidRPr="0025448F" w:rsidRDefault="005635C3" w:rsidP="005635C3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3.1.7. Принимать документы на регистрацию граждан по месту жительства Собственника, выдавать им необходимые справки, заверять доверенности, характеристики, осуществлять взаимодействие с паспортно-визовой службой. (в случае заключения соответствующих соглашений с поставщиком услуг).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3.1.8. В течение 3</w:t>
      </w:r>
      <w:r w:rsidR="000E0AE1">
        <w:rPr>
          <w:sz w:val="20"/>
          <w:szCs w:val="20"/>
        </w:rPr>
        <w:t>0</w:t>
      </w:r>
      <w:r w:rsidRPr="0025448F">
        <w:rPr>
          <w:sz w:val="20"/>
          <w:szCs w:val="20"/>
        </w:rPr>
        <w:t xml:space="preserve"> рабочих дней с даты получения жалобы (заявления, требования, претензии) извещать Собственника о ее (его) приеме и начале ее (его) рассмотрения по существу либо об отказе в ее (его) принятии с указанием причин такого отказа.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3.1.9. Представлять отчеты о проделанной работе в порядке, установленном настоящим Договором.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lastRenderedPageBreak/>
        <w:t>3.1.10. Составлять по требованию Собственников акты по фактам несвоевременного и (или) некачественного предоставления коммунальных услуг и выполнения работ по содержанию и ремонту общего имущества Собственников.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3.1.11. Обеспечивать организацию круглосуточного аварийно-диспетчерского обслуживания многоквартирного дома с целью устранения аварий, а также выполнение заявок в сроки, установленные действующим законодательством Российской Федерации.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3.1.12. Производить осмотры многоквартирного дома,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3.1.13. Обеспечивать Собственника информацией об оказываемых услугах, тарифах, условиях оплаты, режиме предоставления услуг, в том числе наличии сертификата в отношении услуг, подлежащих сертификации, посредством информационных стендов, размещенных в административном помещении Управляющей организации.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 xml:space="preserve">3.1.14. После выполнения условий, предусмотренных пунктом </w:t>
      </w:r>
      <w:r w:rsidR="009616BE" w:rsidRPr="0025448F">
        <w:rPr>
          <w:sz w:val="20"/>
          <w:szCs w:val="20"/>
        </w:rPr>
        <w:t>3</w:t>
      </w:r>
      <w:r w:rsidRPr="0025448F">
        <w:rPr>
          <w:sz w:val="20"/>
          <w:szCs w:val="20"/>
        </w:rPr>
        <w:t>.1.9 раздела 3 настоящего Договора, рассматривать в течение 28 дней обоснованные жалобы и заявления Собственников, касающиеся предоставления услуг, содержания и ремонта общего имущества, и давать по ним полные и исчерпывающие ответы в указанный срок, а также принимать меры к своевременному устранению указанных в них недостатков.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3.1.15. Информировать Собственника путем размещения в общедоступных местах (на входных группах в подъезды) сообщений о плановых перерывах предоставления коммунальных услуг, предстоящем ремонте общего имущества в многоквартирном доме не позднее чем за 10 рабочих дней до начала перерыва.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3.1.16. В течение первого квартала текущего года представлять уполномоченному общим собранием лицу отчет о выполнении Договора за предыдущий год.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3.1.17. Выдавать заверенную копию Договора либо иной документации, обязательное бесплатное предоставление которой не предусмотрено настоящим Договором либо действующим законодательством Российской Федерации, обратившемуся Собственнику за его счет.</w:t>
      </w:r>
    </w:p>
    <w:p w:rsidR="005635C3" w:rsidRPr="0025448F" w:rsidRDefault="005635C3" w:rsidP="005635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3.1.18. Выполнять иные обязанности, предусмотренные действующим законодательством Российской Федерации.</w:t>
      </w:r>
    </w:p>
    <w:p w:rsidR="00D34010" w:rsidRPr="0025448F" w:rsidRDefault="00D34010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3.1.19.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предприятий.</w:t>
      </w:r>
    </w:p>
    <w:p w:rsidR="00D34010" w:rsidRPr="0025448F" w:rsidRDefault="00D34010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3.2. </w:t>
      </w:r>
      <w:r w:rsidRPr="0025448F">
        <w:rPr>
          <w:rFonts w:ascii="Times New Roman" w:hAnsi="Times New Roman" w:cs="Times New Roman"/>
          <w:b/>
          <w:bCs/>
          <w:color w:val="auto"/>
          <w:u w:val="single"/>
        </w:rPr>
        <w:t>Собственник обязан</w:t>
      </w:r>
      <w:r w:rsidRPr="0025448F">
        <w:rPr>
          <w:rFonts w:ascii="Times New Roman" w:hAnsi="Times New Roman" w:cs="Times New Roman"/>
          <w:color w:val="auto"/>
          <w:u w:val="single"/>
        </w:rPr>
        <w:t>:</w:t>
      </w:r>
    </w:p>
    <w:p w:rsidR="00D34010" w:rsidRPr="0025448F" w:rsidRDefault="00D34010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3.2.1. Соблюдать Правила пользования жилыми помещениями, утверждаемые Правительством РФ, не нарушая прав и законных интересов других граждан, проживающих в соседних квартирах и домах.</w:t>
      </w:r>
    </w:p>
    <w:p w:rsidR="00D34010" w:rsidRPr="0025448F" w:rsidRDefault="00D34010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3.3.2. Содержать собственное помещение в технически исправном состоянии, производить за свой счет его ремонт, включая инженерное оборудование в пределах границ эксплуатационной ответственности и в сроки, установленные жилищным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захламлять места общего пользования, выносить мусор только в специально оборудованные контейнеры. </w:t>
      </w:r>
    </w:p>
    <w:p w:rsidR="00D34010" w:rsidRPr="0025448F" w:rsidRDefault="00D34010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3.2.3. Предоставлять возможность Управляющей компании своевременно или в аварийном порядке обслуживать и производить ремонт внутридомовых систем отопления, горячего и холодного водоснабжения, канализации и электроснабжения, конструктивных элементов здания, допуская для этого в занимаемое им помещение,  имеющих соответствующие полномочия должностных лиц Управляющей компании и исполнителей.</w:t>
      </w:r>
    </w:p>
    <w:p w:rsidR="00D34010" w:rsidRPr="0025448F" w:rsidRDefault="00D34010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3.2.4. Незамедлительно сообщать в аварийно-диспетчерскую службу Управляющей компании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D34010" w:rsidRPr="0025448F" w:rsidRDefault="00D34010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3.2.5. Ежемесячно, до 1 числа, подавать показания приборов учёта водоснабжения и энергоснабжения в бухгалтерию Управляющей компании, в противном случае показания будут браться по среднему за прошедшие месяцы с последующем перерасчетом. </w:t>
      </w:r>
    </w:p>
    <w:p w:rsidR="00D34010" w:rsidRPr="0025448F" w:rsidRDefault="00D34010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3.2.6. Ежемесячно, до 10 числа, производить оплату по счет – квитанциям, предоставляемым Управляющей компанией. В случае невнесения платежей в сроки, начисляется пеня в размере одной трехсотой ставки рефинансирования Центрального Банка РФ, действующей на момент оплаты (для физических лиц) в день с просроченной суммы платежа за каждый день просрочки (согласно Жилищного Кодекса РФ  Статья 155 п. 14).</w:t>
      </w:r>
    </w:p>
    <w:p w:rsidR="00D34010" w:rsidRPr="0025448F" w:rsidRDefault="00D34010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3.2.7. Уведомлять Управляющую компанию в 10-дневный срок об изменении количества проживающих человек в своем помещении, возникновении или прекращении права на льготы, необходимости перерасчета платы за недополученные коммунальные услуги, о сдаче жилого помещения в поднаем.</w:t>
      </w:r>
    </w:p>
    <w:p w:rsidR="00D34010" w:rsidRPr="0025448F" w:rsidRDefault="00D34010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3.2.8. При планировании отсутствия в жилом помещении на срок более 2-х суток перекрывать все вентиля на трубах горячей и холодной воды, отключать от сети бытовые электроприборы, кроме холодильников и морозильных камер.</w:t>
      </w:r>
    </w:p>
    <w:p w:rsidR="00D34010" w:rsidRPr="0025448F" w:rsidRDefault="00D34010" w:rsidP="00D3401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3.2.9. Производить переустройство или перепланировку занимаемого помещения в соответствии с требованиями главы 4 Жилищного кодекса РФ.</w:t>
      </w:r>
    </w:p>
    <w:p w:rsidR="00D34010" w:rsidRPr="0025448F" w:rsidRDefault="00D34010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3.2.10. Допускать представителей управляющей компании, уполномоченного собственников, членов ревизионной комиссии для проведения плановых или экстренных осмотров инженерных систем с целью недопущения незаконного разбора воды из систем отопления. Собственник не имеет право производить слив воды из систем и приборов отопления, совершать действия связанные с отключением дома от подачи коммунальных услуг.      </w:t>
      </w:r>
    </w:p>
    <w:p w:rsidR="005635C3" w:rsidRPr="0025448F" w:rsidRDefault="00D34010" w:rsidP="00D340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3.2.11</w:t>
      </w:r>
      <w:r w:rsidR="005635C3" w:rsidRPr="0025448F">
        <w:rPr>
          <w:sz w:val="20"/>
          <w:szCs w:val="20"/>
        </w:rPr>
        <w:t>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5635C3" w:rsidRPr="0025448F" w:rsidRDefault="00D34010" w:rsidP="00D340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lastRenderedPageBreak/>
        <w:t>3.2.12</w:t>
      </w:r>
      <w:r w:rsidR="005635C3" w:rsidRPr="0025448F">
        <w:rPr>
          <w:sz w:val="20"/>
          <w:szCs w:val="20"/>
        </w:rPr>
        <w:t>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настоящий Договор, однократно. Все последующие копии свидетельства представляются по соглашению Сторон.</w:t>
      </w:r>
    </w:p>
    <w:p w:rsidR="005635C3" w:rsidRPr="0025448F" w:rsidRDefault="00CD47B8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3.2.13</w:t>
      </w:r>
      <w:r w:rsidR="005635C3" w:rsidRPr="0025448F">
        <w:rPr>
          <w:sz w:val="20"/>
          <w:szCs w:val="20"/>
        </w:rPr>
        <w:t>. Выбрать на общем собрании лиц, наделенных полномочиями по контролю за выполнением договорных обязательств по настоящему Договору, которым Управляющая организация согласно условиям настоящего Договора будет представлять краткий письменный отчет о выполнении обязательств.</w:t>
      </w:r>
    </w:p>
    <w:p w:rsidR="005635C3" w:rsidRPr="0025448F" w:rsidRDefault="00CD47B8" w:rsidP="00CD47B8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25448F">
        <w:rPr>
          <w:b/>
          <w:sz w:val="20"/>
          <w:szCs w:val="20"/>
          <w:u w:val="single"/>
        </w:rPr>
        <w:t>3</w:t>
      </w:r>
      <w:r w:rsidR="005635C3" w:rsidRPr="0025448F">
        <w:rPr>
          <w:b/>
          <w:sz w:val="20"/>
          <w:szCs w:val="20"/>
          <w:u w:val="single"/>
        </w:rPr>
        <w:t>.3. Управляющая организация имеет право:</w:t>
      </w:r>
    </w:p>
    <w:p w:rsidR="00CD47B8" w:rsidRPr="0025448F" w:rsidRDefault="00CD47B8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</w:t>
      </w:r>
      <w:r w:rsidR="005635C3" w:rsidRPr="0025448F">
        <w:rPr>
          <w:rFonts w:ascii="Times New Roman" w:hAnsi="Times New Roman" w:cs="Times New Roman"/>
          <w:color w:val="auto"/>
        </w:rPr>
        <w:t xml:space="preserve">.3.1. </w:t>
      </w:r>
      <w:r w:rsidRPr="0025448F">
        <w:rPr>
          <w:rFonts w:ascii="Times New Roman" w:hAnsi="Times New Roman" w:cs="Times New Roman"/>
          <w:color w:val="auto"/>
        </w:rPr>
        <w:t>Совместно с собственниками определять порядок и способ выполнения своих обязательств по настоящему Договору. Принимать, с учетом предложений собственников, решение о включении в план работ по содержанию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граждан. Самостоятельно проводить выбор исполнителей (подрядчиков) для выполнения работ по содержанию и ремонту общего имущества в многоквартирном доме и контролировать их деятельность по качеству, объему, своевременности и стоимости выполненных услуг и работ.</w:t>
      </w:r>
    </w:p>
    <w:p w:rsidR="00CD47B8" w:rsidRPr="0025448F" w:rsidRDefault="00CD47B8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3.3.2. Вести расчеты с Собственником за представленные услуги и выполненные работы по содержанию и ремонту общего имущества в многоквартирном доме, предъявлять ему счет-квитанцию для оплаты, принимать средства по оплате на свой расчетный счет.</w:t>
      </w:r>
    </w:p>
    <w:p w:rsidR="00CD47B8" w:rsidRPr="0025448F" w:rsidRDefault="00CD47B8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3.3.3. Предъявлять требования к Собственнику по своевременному внесению платы за содержание и ремонт общего имущества в многоквартирном доме. К неплательщикам принимать меры по взысканию задолженности в соответствии с законодательством РФ.</w:t>
      </w:r>
    </w:p>
    <w:p w:rsidR="00CD47B8" w:rsidRPr="0025448F" w:rsidRDefault="00CD47B8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3.3.4.Организовывать и проводить проверку технического состояния систем отопления, горячего и холодного водоснабжения, канализации и электроснабжения в помещении Собственника. </w:t>
      </w:r>
    </w:p>
    <w:p w:rsidR="00422834" w:rsidRPr="00714277" w:rsidRDefault="00CD47B8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3.3.5.</w:t>
      </w:r>
      <w:r w:rsidR="00422834" w:rsidRPr="00422834">
        <w:rPr>
          <w:rFonts w:ascii="Times New Roman" w:hAnsi="Times New Roman" w:cs="Times New Roman"/>
          <w:color w:val="auto"/>
        </w:rPr>
        <w:t xml:space="preserve"> </w:t>
      </w:r>
      <w:r w:rsidR="00422834">
        <w:rPr>
          <w:rFonts w:ascii="Times New Roman" w:hAnsi="Times New Roman" w:cs="Times New Roman"/>
          <w:color w:val="auto"/>
        </w:rPr>
        <w:t>Управляющая компания вправе р</w:t>
      </w:r>
      <w:r w:rsidR="00422834" w:rsidRPr="0025448F">
        <w:rPr>
          <w:rFonts w:ascii="Times New Roman" w:hAnsi="Times New Roman" w:cs="Times New Roman"/>
          <w:color w:val="auto"/>
        </w:rPr>
        <w:t>азмещать</w:t>
      </w:r>
      <w:r w:rsidR="00422834">
        <w:rPr>
          <w:rFonts w:ascii="Times New Roman" w:hAnsi="Times New Roman" w:cs="Times New Roman"/>
          <w:color w:val="auto"/>
        </w:rPr>
        <w:t xml:space="preserve"> наружную рекламу на фасадах многоквартирных домах (МКД) от имени собственников помещений. </w:t>
      </w:r>
      <w:r w:rsidR="00422834" w:rsidRPr="0025448F">
        <w:rPr>
          <w:rFonts w:ascii="Times New Roman" w:hAnsi="Times New Roman" w:cs="Times New Roman"/>
          <w:color w:val="auto"/>
        </w:rPr>
        <w:t xml:space="preserve"> </w:t>
      </w:r>
    </w:p>
    <w:p w:rsidR="00422834" w:rsidRPr="00714277" w:rsidRDefault="00422834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3.3.5.1. Денежные средства, полученные от размещения наружной рекламы покрывают расходы, связанные с управлением МКД, содержанием и текущим ремонтом общего имущества.</w:t>
      </w:r>
    </w:p>
    <w:p w:rsidR="005635C3" w:rsidRPr="0025448F" w:rsidRDefault="00CD47B8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3.3.6</w:t>
      </w:r>
      <w:r w:rsidR="005635C3" w:rsidRPr="0025448F">
        <w:rPr>
          <w:sz w:val="20"/>
          <w:szCs w:val="20"/>
        </w:rPr>
        <w:t>. Самостоятельно определить порядок, сроки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5635C3" w:rsidRPr="0025448F" w:rsidRDefault="00CD47B8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3.3.7</w:t>
      </w:r>
      <w:r w:rsidR="005635C3" w:rsidRPr="0025448F">
        <w:rPr>
          <w:sz w:val="20"/>
          <w:szCs w:val="20"/>
        </w:rPr>
        <w:t>. Допускать перерывы в обеспечении Собственников коммунальными услугами для проведения ремонтных и профилактических работ на срок не более 15 дней в год, а также в связи со стихийными бедствиями и чрезвычайными ситуациями, не зависящими от воли Управляющей организации и ресурсоснабжающих организаций.</w:t>
      </w:r>
    </w:p>
    <w:p w:rsidR="005635C3" w:rsidRPr="0025448F" w:rsidRDefault="00CD47B8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3.3.8</w:t>
      </w:r>
      <w:r w:rsidR="005635C3" w:rsidRPr="0025448F">
        <w:rPr>
          <w:sz w:val="20"/>
          <w:szCs w:val="20"/>
        </w:rPr>
        <w:t>. Требовать внесения платы за выполненные работы по содержанию и ремонту, а также пеней в соответствии с действующим законодательством Российской Федерации.</w:t>
      </w:r>
    </w:p>
    <w:p w:rsidR="005635C3" w:rsidRPr="0025448F" w:rsidRDefault="00CD47B8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3.3.9</w:t>
      </w:r>
      <w:r w:rsidR="005635C3" w:rsidRPr="0025448F">
        <w:rPr>
          <w:sz w:val="20"/>
          <w:szCs w:val="20"/>
        </w:rPr>
        <w:t>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 в заранее согласованное время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ED6BA8" w:rsidRPr="0025448F" w:rsidRDefault="00CD47B8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3.3.10</w:t>
      </w:r>
      <w:r w:rsidR="005635C3" w:rsidRPr="0025448F">
        <w:rPr>
          <w:sz w:val="20"/>
          <w:szCs w:val="20"/>
        </w:rPr>
        <w:t>. В заранее согласованное с Собственником время, но не чаще 1 раза в 6 месяцев, осуществлять проверку правильности снятия Собственником показаний индивидуальных приборов учета, их исправности, а также целостности на них пломб.</w:t>
      </w:r>
    </w:p>
    <w:p w:rsidR="005635C3" w:rsidRDefault="00CD47B8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3</w:t>
      </w:r>
      <w:r w:rsidR="005635C3" w:rsidRPr="0025448F">
        <w:rPr>
          <w:sz w:val="20"/>
          <w:szCs w:val="20"/>
        </w:rPr>
        <w:t>.3.11. Осуществлять иные права, предусмотренные действующим законодательством Российской Федерации.</w:t>
      </w:r>
    </w:p>
    <w:p w:rsidR="00ED6BA8" w:rsidRPr="007660C0" w:rsidRDefault="00ED6BA8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60C0">
        <w:rPr>
          <w:sz w:val="20"/>
          <w:szCs w:val="20"/>
        </w:rPr>
        <w:t>3.3.12. Согласно п. 80 «Правил предоставления коммунальных услуг гражданам», утв. Постановлением Правительства РФ от 23 мая за № 307, управляющая компания имеет право приостанавливать или ограничить предоставление коммунальных услуг через 1 месяц после письменного предупреждения (уведомления) потребления в случаях:</w:t>
      </w:r>
    </w:p>
    <w:p w:rsidR="00ED6BA8" w:rsidRPr="007660C0" w:rsidRDefault="00ED6BA8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60C0">
        <w:rPr>
          <w:sz w:val="20"/>
          <w:szCs w:val="20"/>
        </w:rPr>
        <w:t xml:space="preserve">неполной оплаты потребителем коммунальных услуг. Под неполной оплатой коммунальных услуг понимается наличие у потребителя задолженности по оплате одной из услуг или нескольких коммунальных услуг, определенных исходя из соответствующих нормативов потребления коммунальных услуг и тарифов, действующих на день ограничения предоставления </w:t>
      </w:r>
      <w:r w:rsidR="002D3ED3" w:rsidRPr="007660C0">
        <w:rPr>
          <w:sz w:val="20"/>
          <w:szCs w:val="20"/>
        </w:rPr>
        <w:t>коммунальных услуг.</w:t>
      </w:r>
      <w:r w:rsidR="002D3ED3" w:rsidRPr="007660C0">
        <w:t xml:space="preserve"> </w:t>
      </w:r>
      <w:r w:rsidR="002D3ED3" w:rsidRPr="007660C0">
        <w:rPr>
          <w:sz w:val="20"/>
          <w:szCs w:val="20"/>
        </w:rPr>
        <w:t>При этом, оплата только одной услуги не приведет к возобновлению подачи электричества в помещение.</w:t>
      </w:r>
      <w:r w:rsidR="002D3ED3" w:rsidRPr="007660C0">
        <w:t xml:space="preserve">       </w:t>
      </w:r>
    </w:p>
    <w:p w:rsidR="00CD47B8" w:rsidRPr="0025448F" w:rsidRDefault="00CD47B8" w:rsidP="00CD47B8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25448F">
        <w:rPr>
          <w:b/>
          <w:sz w:val="20"/>
          <w:szCs w:val="20"/>
          <w:u w:val="single"/>
        </w:rPr>
        <w:t>3</w:t>
      </w:r>
      <w:r w:rsidR="005635C3" w:rsidRPr="0025448F">
        <w:rPr>
          <w:b/>
          <w:sz w:val="20"/>
          <w:szCs w:val="20"/>
          <w:u w:val="single"/>
        </w:rPr>
        <w:t xml:space="preserve">.4. </w:t>
      </w:r>
      <w:r w:rsidR="00ED6BA8">
        <w:rPr>
          <w:b/>
          <w:sz w:val="20"/>
          <w:szCs w:val="20"/>
          <w:u w:val="single"/>
        </w:rPr>
        <w:t>Собственник</w:t>
      </w:r>
      <w:r w:rsidR="005635C3" w:rsidRPr="0025448F">
        <w:rPr>
          <w:b/>
          <w:sz w:val="20"/>
          <w:szCs w:val="20"/>
          <w:u w:val="single"/>
        </w:rPr>
        <w:t xml:space="preserve"> имеет право:</w:t>
      </w:r>
    </w:p>
    <w:p w:rsidR="00CD47B8" w:rsidRPr="0025448F" w:rsidRDefault="00CD47B8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3.4.1. На своевременное и качественное предоставление услуг и выполнение работ по содержанию и ремонту общего имущества в многоквартирном доме, в том числе на устранение аварий и неисправностей в сроки, установленные нормативными документами и заключенными договорами.</w:t>
      </w:r>
    </w:p>
    <w:p w:rsidR="00CD47B8" w:rsidRPr="0025448F" w:rsidRDefault="00CD47B8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3.4.2. Поручать Управляющей компании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предприятий.</w:t>
      </w:r>
    </w:p>
    <w:p w:rsidR="00CD47B8" w:rsidRPr="0025448F" w:rsidRDefault="00CD47B8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3.4.3. Участвовать в планировании работ по содержанию и ремонту общего имущества в многоквартирном доме, в принятии решений при изменении планов работ и перечня услуг.</w:t>
      </w:r>
    </w:p>
    <w:p w:rsidR="00CD47B8" w:rsidRPr="0025448F" w:rsidRDefault="00CD47B8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3.4.4. На снижение платы (перерасчет) за жилищно-коммунальные услуги в случае их некачественного, неполного или несвоевременного предоставления в порядке, установленном Правительством РФ и/или объявленном Постановлением главы г. Находка путем составления соответствующих актов.</w:t>
      </w:r>
    </w:p>
    <w:p w:rsidR="00CD47B8" w:rsidRPr="0025448F" w:rsidRDefault="00CD47B8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3.4.5. На возмещение убытков, понесенных по вине Управляющей компании или подрядчиков, работающих по договору с Управляющей компанией.</w:t>
      </w:r>
    </w:p>
    <w:p w:rsidR="00CD47B8" w:rsidRPr="0025448F" w:rsidRDefault="00CD47B8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lastRenderedPageBreak/>
        <w:t>3.4.6. Требовать от Управляющей компании производить начисления жилищно-коммунальных услуг с учетом имеющихся у членов семьи Собственника льгот в порядке, установленном Правительством РФ.</w:t>
      </w:r>
    </w:p>
    <w:p w:rsidR="00CD47B8" w:rsidRPr="0025448F" w:rsidRDefault="00CD47B8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3.4.7. Обращаться с жалобами на действия или бездействие Управляющей компании в территориальные органы Государственной жилищной инспекции или иные органы, а также на обращение в суд за защитой своих прав и интересов. </w:t>
      </w:r>
    </w:p>
    <w:p w:rsidR="00CD47B8" w:rsidRPr="0025448F" w:rsidRDefault="00CD47B8" w:rsidP="007C235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3.4.8. Уполномоченный собственников контролировать работу и исполнение обязательств по настоящему договору. Требовать от управляющей компании в течении 30 дней предоставлять письменные ответы, связанные с исполнением настоящего договора. </w:t>
      </w:r>
    </w:p>
    <w:p w:rsidR="005635C3" w:rsidRPr="0025448F" w:rsidRDefault="00CD47B8" w:rsidP="00CD47B8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25448F">
        <w:rPr>
          <w:b/>
          <w:sz w:val="20"/>
          <w:szCs w:val="20"/>
          <w:u w:val="single"/>
        </w:rPr>
        <w:t>4</w:t>
      </w:r>
      <w:r w:rsidR="005635C3" w:rsidRPr="0025448F">
        <w:rPr>
          <w:b/>
          <w:sz w:val="20"/>
          <w:szCs w:val="20"/>
          <w:u w:val="single"/>
        </w:rPr>
        <w:t>. Платежи по Договору</w:t>
      </w:r>
    </w:p>
    <w:p w:rsidR="00A14DED" w:rsidRPr="0025448F" w:rsidRDefault="00CD47B8" w:rsidP="00A14DE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4</w:t>
      </w:r>
      <w:r w:rsidR="005635C3" w:rsidRPr="0025448F">
        <w:rPr>
          <w:sz w:val="20"/>
          <w:szCs w:val="20"/>
        </w:rPr>
        <w:t>.1. Изменять размер оплаты граждан за жилое</w:t>
      </w:r>
      <w:r w:rsidR="00A14DED" w:rsidRPr="0025448F">
        <w:rPr>
          <w:sz w:val="20"/>
          <w:szCs w:val="20"/>
        </w:rPr>
        <w:t xml:space="preserve"> и нежилое</w:t>
      </w:r>
      <w:r w:rsidR="005635C3" w:rsidRPr="0025448F">
        <w:rPr>
          <w:sz w:val="20"/>
          <w:szCs w:val="20"/>
        </w:rPr>
        <w:t xml:space="preserve"> помещение</w:t>
      </w:r>
      <w:r w:rsidR="00A14DED" w:rsidRPr="0025448F">
        <w:rPr>
          <w:sz w:val="20"/>
          <w:szCs w:val="20"/>
        </w:rPr>
        <w:t xml:space="preserve"> находящиеся в собственности</w:t>
      </w:r>
      <w:r w:rsidR="005635C3" w:rsidRPr="0025448F">
        <w:rPr>
          <w:sz w:val="20"/>
          <w:szCs w:val="20"/>
        </w:rPr>
        <w:t xml:space="preserve"> не более одного раза в год, согласно предельного допустимого размера изменения индекса цен, утвержденного Региональной энергетической комиссией Приморского края</w:t>
      </w:r>
      <w:r w:rsidR="00A14DED" w:rsidRPr="0025448F">
        <w:rPr>
          <w:sz w:val="20"/>
          <w:szCs w:val="20"/>
        </w:rPr>
        <w:t>.</w:t>
      </w:r>
    </w:p>
    <w:p w:rsidR="00A14DED" w:rsidRPr="0025448F" w:rsidRDefault="00A14DED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4.2. Плата за обслуживание  и ремонт УУТЭ (узла учета тепловой энергии)</w:t>
      </w:r>
      <w:r w:rsidRPr="0025448F">
        <w:rPr>
          <w:b/>
          <w:sz w:val="20"/>
          <w:szCs w:val="20"/>
        </w:rPr>
        <w:t xml:space="preserve"> </w:t>
      </w:r>
      <w:r w:rsidRPr="0025448F">
        <w:rPr>
          <w:sz w:val="20"/>
          <w:szCs w:val="20"/>
        </w:rPr>
        <w:t xml:space="preserve">составляет  </w:t>
      </w:r>
      <w:r w:rsidR="005803C8">
        <w:rPr>
          <w:sz w:val="20"/>
          <w:szCs w:val="20"/>
        </w:rPr>
        <w:t>1,10</w:t>
      </w:r>
      <w:r w:rsidRPr="0025448F">
        <w:rPr>
          <w:sz w:val="20"/>
          <w:szCs w:val="20"/>
        </w:rPr>
        <w:t xml:space="preserve"> рублей за кв.м. общей площади в месяц, и может изменяться в соответствии с п.4.1. настоящего договора. </w:t>
      </w:r>
    </w:p>
    <w:p w:rsidR="005635C3" w:rsidRPr="0025448F" w:rsidRDefault="00CD47B8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4</w:t>
      </w:r>
      <w:r w:rsidR="00A14DED" w:rsidRPr="0025448F">
        <w:rPr>
          <w:sz w:val="20"/>
          <w:szCs w:val="20"/>
        </w:rPr>
        <w:t>.3</w:t>
      </w:r>
      <w:r w:rsidR="005635C3" w:rsidRPr="0025448F">
        <w:rPr>
          <w:sz w:val="20"/>
          <w:szCs w:val="20"/>
        </w:rPr>
        <w:t>. Размер платы за коммунальные услуги определяется исходя из показаний приборов учета, а при их отсутствии - исходя из нормативов потребления коммунальных услуг и рассчитывается по тарифам, установленным уполномоченными органами.</w:t>
      </w:r>
    </w:p>
    <w:p w:rsidR="007C2350" w:rsidRPr="0025448F" w:rsidRDefault="00CD47B8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>4</w:t>
      </w:r>
      <w:r w:rsidR="00A14DED" w:rsidRPr="0025448F">
        <w:rPr>
          <w:sz w:val="20"/>
          <w:szCs w:val="20"/>
        </w:rPr>
        <w:t>.4</w:t>
      </w:r>
      <w:r w:rsidR="005635C3" w:rsidRPr="0025448F">
        <w:rPr>
          <w:sz w:val="20"/>
          <w:szCs w:val="20"/>
        </w:rPr>
        <w:t>.</w:t>
      </w:r>
      <w:r w:rsidR="007C2350" w:rsidRPr="0025448F">
        <w:rPr>
          <w:sz w:val="20"/>
          <w:szCs w:val="20"/>
        </w:rPr>
        <w:t xml:space="preserve">  </w:t>
      </w:r>
      <w:r w:rsidR="00B035DC" w:rsidRPr="0025448F">
        <w:rPr>
          <w:sz w:val="20"/>
          <w:szCs w:val="20"/>
        </w:rPr>
        <w:t>Н</w:t>
      </w:r>
      <w:r w:rsidR="007C2350" w:rsidRPr="0025448F">
        <w:rPr>
          <w:sz w:val="20"/>
          <w:szCs w:val="20"/>
        </w:rPr>
        <w:t xml:space="preserve">а основании п. 4 ст. 158 Жилищного кодекса </w:t>
      </w:r>
      <w:r w:rsidR="00B035DC" w:rsidRPr="0025448F">
        <w:rPr>
          <w:sz w:val="20"/>
          <w:szCs w:val="20"/>
        </w:rPr>
        <w:t>РФ,</w:t>
      </w:r>
      <w:r w:rsidR="007C2350" w:rsidRPr="0025448F">
        <w:rPr>
          <w:sz w:val="20"/>
          <w:szCs w:val="20"/>
        </w:rPr>
        <w:t xml:space="preserve">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</w:t>
      </w:r>
      <w:r w:rsidR="003A70A3">
        <w:rPr>
          <w:sz w:val="20"/>
          <w:szCs w:val="20"/>
        </w:rPr>
        <w:t xml:space="preserve"> Управляющей компанией утвержденной</w:t>
      </w:r>
      <w:r w:rsidR="007C2350" w:rsidRPr="0025448F">
        <w:rPr>
          <w:sz w:val="20"/>
          <w:szCs w:val="20"/>
        </w:rPr>
        <w:t xml:space="preserve"> о</w:t>
      </w:r>
      <w:r w:rsidR="003A70A3">
        <w:rPr>
          <w:sz w:val="20"/>
          <w:szCs w:val="20"/>
        </w:rPr>
        <w:t>рганами местного самоуправления для нанимателей.</w:t>
      </w:r>
    </w:p>
    <w:p w:rsidR="005635C3" w:rsidRPr="0025448F" w:rsidRDefault="007C2350" w:rsidP="00CD47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5448F">
        <w:rPr>
          <w:sz w:val="20"/>
          <w:szCs w:val="20"/>
        </w:rPr>
        <w:t xml:space="preserve">4.5. </w:t>
      </w:r>
      <w:r w:rsidR="005635C3" w:rsidRPr="0025448F">
        <w:rPr>
          <w:sz w:val="20"/>
          <w:szCs w:val="20"/>
        </w:rPr>
        <w:t xml:space="preserve"> Размер платы за капитальный ремонт Собственникам устанавливается общим собранием в соответствии с действующим законодательством Российской Федерации с учетом предложений Управляющей организации о сроках капитального ремонта, необходимом объеме работ, стоимости материалов, порядке финансирования ремонта, сроках возмещения расходов.</w:t>
      </w:r>
    </w:p>
    <w:p w:rsidR="00CD47B8" w:rsidRPr="0025448F" w:rsidRDefault="00CD47B8" w:rsidP="00CD47B8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4</w:t>
      </w:r>
      <w:r w:rsidR="00A14DED" w:rsidRPr="0025448F">
        <w:rPr>
          <w:rFonts w:ascii="Times New Roman" w:hAnsi="Times New Roman" w:cs="Times New Roman"/>
          <w:color w:val="auto"/>
        </w:rPr>
        <w:t>.</w:t>
      </w:r>
      <w:r w:rsidR="007C2350" w:rsidRPr="0025448F">
        <w:rPr>
          <w:rFonts w:ascii="Times New Roman" w:hAnsi="Times New Roman" w:cs="Times New Roman"/>
          <w:color w:val="auto"/>
        </w:rPr>
        <w:t>6</w:t>
      </w:r>
      <w:r w:rsidR="005635C3" w:rsidRPr="0025448F">
        <w:rPr>
          <w:rFonts w:ascii="Times New Roman" w:hAnsi="Times New Roman" w:cs="Times New Roman"/>
          <w:color w:val="auto"/>
        </w:rPr>
        <w:t xml:space="preserve">. </w:t>
      </w:r>
      <w:r w:rsidRPr="0025448F">
        <w:rPr>
          <w:rFonts w:ascii="Times New Roman" w:hAnsi="Times New Roman" w:cs="Times New Roman"/>
          <w:color w:val="auto"/>
        </w:rPr>
        <w:t>Собственник производит оплату за содержание и текущий ремонт общего имущества в многоквартирном доме, (в случае заключения соответствующих договоров с поставщиками услуг и за другие коммунальные услуги) по счет – квитанции до 10 числа следующего за истекшим месяцем на расчетный счет Управляющей компании. Льготные категории граждан производят оплату в соответствии с действующим законодательством РФ, субъектов РФ, органов местного самоуправления.</w:t>
      </w:r>
    </w:p>
    <w:p w:rsidR="00A14DED" w:rsidRPr="0025448F" w:rsidRDefault="007C2350" w:rsidP="00A14DED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4.7</w:t>
      </w:r>
      <w:r w:rsidR="00A14DED" w:rsidRPr="0025448F">
        <w:rPr>
          <w:rFonts w:ascii="Times New Roman" w:hAnsi="Times New Roman" w:cs="Times New Roman"/>
          <w:color w:val="auto"/>
        </w:rPr>
        <w:t>. Начисления оплаты Собственнику за предоставляемые коммунальные услуги производятся организациями и предприятиями, которые эти услуги оказывают, по тарифам и нормативам, установленным органом местного самоуправления в соответствии с действующим законодательством РФ.</w:t>
      </w:r>
    </w:p>
    <w:p w:rsidR="00A14DED" w:rsidRPr="0025448F" w:rsidRDefault="00A14DED" w:rsidP="00A14DED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При наличии у Собственника индивидуальных приборов учета коммунальных услуг начисление производится за фактически потребленные услуги в порядке, установленном отдельным договором с организациями, предоставляющими коммунальные услуги.</w:t>
      </w:r>
    </w:p>
    <w:p w:rsidR="00FE62FB" w:rsidRPr="0025448F" w:rsidRDefault="00A14DED" w:rsidP="00A14DED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При наличии коллективных приборов учета коммунальных услуг начисление производится за фактически потребленные услуги в порядке, установленном отдельным договором между Управляющей компанией и организациями, предоставляющими коммунальные услуги.</w:t>
      </w:r>
    </w:p>
    <w:p w:rsidR="00A14DED" w:rsidRPr="0025448F" w:rsidRDefault="007C2350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4.8</w:t>
      </w:r>
      <w:r w:rsidR="00FE62FB" w:rsidRPr="0025448F">
        <w:rPr>
          <w:rFonts w:ascii="Times New Roman" w:hAnsi="Times New Roman" w:cs="Times New Roman"/>
          <w:color w:val="auto"/>
        </w:rPr>
        <w:t xml:space="preserve">. В случае неполучения Собственником счет - квитанции за содержание и ремонт общего имущества дома Собственник самостоятельно производит оплату в </w:t>
      </w:r>
      <w:r w:rsidR="00980235" w:rsidRPr="0025448F">
        <w:rPr>
          <w:rFonts w:ascii="Times New Roman" w:hAnsi="Times New Roman" w:cs="Times New Roman"/>
          <w:color w:val="auto"/>
        </w:rPr>
        <w:t>кассу Управляющей компании до 10</w:t>
      </w:r>
      <w:r w:rsidR="00FE62FB" w:rsidRPr="0025448F">
        <w:rPr>
          <w:rFonts w:ascii="Times New Roman" w:hAnsi="Times New Roman" w:cs="Times New Roman"/>
          <w:color w:val="auto"/>
        </w:rPr>
        <w:t xml:space="preserve"> числа </w:t>
      </w:r>
      <w:r w:rsidR="00980235" w:rsidRPr="0025448F">
        <w:rPr>
          <w:rFonts w:ascii="Times New Roman" w:hAnsi="Times New Roman" w:cs="Times New Roman"/>
          <w:color w:val="auto"/>
        </w:rPr>
        <w:t>следующего за расчетным  месяцем</w:t>
      </w:r>
      <w:r w:rsidR="00FE62FB" w:rsidRPr="0025448F">
        <w:rPr>
          <w:rFonts w:ascii="Times New Roman" w:hAnsi="Times New Roman" w:cs="Times New Roman"/>
          <w:color w:val="auto"/>
        </w:rPr>
        <w:t>.</w:t>
      </w:r>
    </w:p>
    <w:p w:rsidR="00FE62FB" w:rsidRPr="0025448F" w:rsidRDefault="00A14DED" w:rsidP="00767E22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FE62FB" w:rsidRPr="0025448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FE62FB" w:rsidRPr="0025448F">
        <w:rPr>
          <w:rFonts w:ascii="Times New Roman" w:hAnsi="Times New Roman" w:cs="Times New Roman"/>
          <w:color w:val="auto"/>
          <w:sz w:val="20"/>
          <w:szCs w:val="20"/>
          <w:u w:val="single"/>
        </w:rPr>
        <w:t>Изменение и расторжение договора, урегулирование споров</w:t>
      </w:r>
    </w:p>
    <w:p w:rsidR="00FE62FB" w:rsidRPr="0025448F" w:rsidRDefault="00A14DED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5</w:t>
      </w:r>
      <w:r w:rsidR="00FE62FB" w:rsidRPr="0025448F">
        <w:rPr>
          <w:rFonts w:ascii="Times New Roman" w:hAnsi="Times New Roman" w:cs="Times New Roman"/>
          <w:color w:val="auto"/>
        </w:rPr>
        <w:t xml:space="preserve">.1. Все споры и разногласия, которые могут возникнуть по настоящему Договору, </w:t>
      </w:r>
      <w:r w:rsidR="00ED6BA8">
        <w:rPr>
          <w:rFonts w:ascii="Times New Roman" w:hAnsi="Times New Roman" w:cs="Times New Roman"/>
          <w:color w:val="auto"/>
        </w:rPr>
        <w:t>Собственник</w:t>
      </w:r>
      <w:r w:rsidR="00FE62FB" w:rsidRPr="0025448F">
        <w:rPr>
          <w:rFonts w:ascii="Times New Roman" w:hAnsi="Times New Roman" w:cs="Times New Roman"/>
          <w:color w:val="auto"/>
        </w:rPr>
        <w:t xml:space="preserve"> и Управляющая компания будут стремиться разрешить путем переговоров на общем собрании собственников помещений.</w:t>
      </w:r>
    </w:p>
    <w:p w:rsidR="00FE62FB" w:rsidRPr="0025448F" w:rsidRDefault="00A14DED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5</w:t>
      </w:r>
      <w:r w:rsidR="00FE62FB" w:rsidRPr="0025448F">
        <w:rPr>
          <w:rFonts w:ascii="Times New Roman" w:hAnsi="Times New Roman" w:cs="Times New Roman"/>
          <w:color w:val="auto"/>
        </w:rPr>
        <w:t>.2. В случае</w:t>
      </w:r>
      <w:r w:rsidR="00DA4A98" w:rsidRPr="0025448F">
        <w:rPr>
          <w:rFonts w:ascii="Times New Roman" w:hAnsi="Times New Roman" w:cs="Times New Roman"/>
          <w:color w:val="auto"/>
        </w:rPr>
        <w:t>,</w:t>
      </w:r>
      <w:r w:rsidR="00FE62FB" w:rsidRPr="0025448F">
        <w:rPr>
          <w:rFonts w:ascii="Times New Roman" w:hAnsi="Times New Roman" w:cs="Times New Roman"/>
          <w:color w:val="auto"/>
        </w:rPr>
        <w:t xml:space="preserve"> если указанные споры и разногласия не смогут быть решены путем переговоров, они подлежат разрешению в соответствии с действующем законодательством РФ.</w:t>
      </w:r>
    </w:p>
    <w:p w:rsidR="00FE62FB" w:rsidRPr="0025448F" w:rsidRDefault="00A14DED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5</w:t>
      </w:r>
      <w:r w:rsidR="00FE62FB" w:rsidRPr="0025448F">
        <w:rPr>
          <w:rFonts w:ascii="Times New Roman" w:hAnsi="Times New Roman" w:cs="Times New Roman"/>
          <w:color w:val="auto"/>
        </w:rPr>
        <w:t>.3. Изменения и дополнения в настоящий Договор вносятся по решению общего собрания собственников помещений в многоквартирном доме.</w:t>
      </w:r>
    </w:p>
    <w:p w:rsidR="00FE62FB" w:rsidRPr="0025448F" w:rsidRDefault="00A14DED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5</w:t>
      </w:r>
      <w:r w:rsidR="00FE62FB" w:rsidRPr="0025448F">
        <w:rPr>
          <w:rFonts w:ascii="Times New Roman" w:hAnsi="Times New Roman" w:cs="Times New Roman"/>
          <w:color w:val="auto"/>
        </w:rPr>
        <w:t xml:space="preserve">.4. Договор подлежит изменению в случае принятия нормативного акта, устанавливающего обязательные для Собственника или Управляющей компании иные правила, чем те, которые закреплены в договоре. </w:t>
      </w:r>
    </w:p>
    <w:p w:rsidR="00FE62FB" w:rsidRPr="0025448F" w:rsidRDefault="00B035DC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5</w:t>
      </w:r>
      <w:r w:rsidR="00FE62FB" w:rsidRPr="0025448F">
        <w:rPr>
          <w:rFonts w:ascii="Times New Roman" w:hAnsi="Times New Roman" w:cs="Times New Roman"/>
          <w:color w:val="auto"/>
        </w:rPr>
        <w:t>.5. Настоящий Договор может быть расторгнут в случаях:</w:t>
      </w:r>
    </w:p>
    <w:p w:rsidR="00FE62FB" w:rsidRPr="0025448F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по решению общего собрания собственников дома в связи с изменением формы управления домом;</w:t>
      </w:r>
    </w:p>
    <w:p w:rsidR="00AD6A02" w:rsidRPr="0025448F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ликвидации Управляющей компании;</w:t>
      </w:r>
    </w:p>
    <w:p w:rsidR="00FE62FB" w:rsidRPr="0025448F" w:rsidRDefault="00FE62FB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по другим причинам, определенным действующим законодательством РФ.</w:t>
      </w:r>
    </w:p>
    <w:p w:rsidR="00FE62FB" w:rsidRPr="0025448F" w:rsidRDefault="00A14DED" w:rsidP="00767E22">
      <w:pPr>
        <w:pStyle w:val="article"/>
        <w:jc w:val="both"/>
        <w:rPr>
          <w:rFonts w:ascii="Times New Roman" w:hAnsi="Times New Roman" w:cs="Times New Roman"/>
          <w:b/>
          <w:bCs/>
        </w:rPr>
      </w:pPr>
      <w:r w:rsidRPr="0025448F">
        <w:rPr>
          <w:rFonts w:ascii="Times New Roman" w:hAnsi="Times New Roman" w:cs="Times New Roman"/>
          <w:color w:val="auto"/>
        </w:rPr>
        <w:t xml:space="preserve"> 5</w:t>
      </w:r>
      <w:r w:rsidR="00FE62FB" w:rsidRPr="0025448F">
        <w:rPr>
          <w:rFonts w:ascii="Times New Roman" w:hAnsi="Times New Roman" w:cs="Times New Roman"/>
          <w:color w:val="auto"/>
        </w:rPr>
        <w:t>.6. Управляющая компания за 30 дней до прекращения действия настоящего Договора обязана передать техническую документацию на многоквартирный дом и иные, связанные с управлением этим домом, документы вновь выбранной управляющей организации, товариществу собственников жилья, либо в случае непосредственного управления домом, одному из собственников, имеющему право представлять интересы всех собственников многоквартирного дома. Независимо от причин расторжения договора Собственник и Управляющая компания обязаны исполнить свои обязательства до момента окончания действия договора</w:t>
      </w:r>
      <w:r w:rsidR="00FE62FB" w:rsidRPr="0025448F">
        <w:rPr>
          <w:rFonts w:ascii="Times New Roman" w:hAnsi="Times New Roman" w:cs="Times New Roman"/>
        </w:rPr>
        <w:t>.</w:t>
      </w:r>
      <w:r w:rsidR="00FE62FB" w:rsidRPr="0025448F">
        <w:rPr>
          <w:rFonts w:ascii="Times New Roman" w:hAnsi="Times New Roman" w:cs="Times New Roman"/>
          <w:b/>
          <w:bCs/>
        </w:rPr>
        <w:t xml:space="preserve"> </w:t>
      </w:r>
    </w:p>
    <w:p w:rsidR="00FE62FB" w:rsidRPr="0025448F" w:rsidRDefault="00A14DED" w:rsidP="00767E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</w:rPr>
      </w:pPr>
      <w:r w:rsidRPr="0025448F">
        <w:rPr>
          <w:rFonts w:ascii="Times New Roman" w:hAnsi="Times New Roman" w:cs="Times New Roman"/>
          <w:b/>
          <w:bCs/>
        </w:rPr>
        <w:t>6</w:t>
      </w:r>
      <w:r w:rsidR="00FE62FB" w:rsidRPr="0025448F">
        <w:rPr>
          <w:rFonts w:ascii="Times New Roman" w:hAnsi="Times New Roman" w:cs="Times New Roman"/>
          <w:b/>
          <w:bCs/>
        </w:rPr>
        <w:t>. Прочие условия</w:t>
      </w:r>
    </w:p>
    <w:p w:rsidR="00FE62FB" w:rsidRPr="0025448F" w:rsidRDefault="00A14DED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6</w:t>
      </w:r>
      <w:r w:rsidR="00FE62FB" w:rsidRPr="0025448F">
        <w:rPr>
          <w:rFonts w:ascii="Times New Roman" w:hAnsi="Times New Roman" w:cs="Times New Roman"/>
          <w:color w:val="auto"/>
        </w:rPr>
        <w:t xml:space="preserve">.1. </w:t>
      </w:r>
      <w:r w:rsidR="006E17F1">
        <w:rPr>
          <w:rFonts w:ascii="Times New Roman" w:hAnsi="Times New Roman" w:cs="Times New Roman"/>
          <w:color w:val="auto"/>
        </w:rPr>
        <w:t xml:space="preserve"> </w:t>
      </w:r>
      <w:r w:rsidR="00FE62FB" w:rsidRPr="0025448F">
        <w:rPr>
          <w:rFonts w:ascii="Times New Roman" w:hAnsi="Times New Roman" w:cs="Times New Roman"/>
          <w:color w:val="auto"/>
        </w:rPr>
        <w:t xml:space="preserve">Собственник и Управляющая компания создают все необходимые условия и не препятствуют друг другу при исполнении взятых на себя обязательств по настоящему Договору. </w:t>
      </w:r>
    </w:p>
    <w:p w:rsidR="00FE62FB" w:rsidRPr="0025448F" w:rsidRDefault="00A14DED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lastRenderedPageBreak/>
        <w:t>6</w:t>
      </w:r>
      <w:r w:rsidR="00FE62FB" w:rsidRPr="0025448F">
        <w:rPr>
          <w:rFonts w:ascii="Times New Roman" w:hAnsi="Times New Roman" w:cs="Times New Roman"/>
          <w:color w:val="auto"/>
        </w:rPr>
        <w:t xml:space="preserve">.2. Управляющая компания является единственной </w:t>
      </w:r>
      <w:r w:rsidR="00ED6BA8">
        <w:rPr>
          <w:rFonts w:ascii="Times New Roman" w:hAnsi="Times New Roman" w:cs="Times New Roman"/>
          <w:color w:val="auto"/>
        </w:rPr>
        <w:t>организацией, с которой Собственник заключил</w:t>
      </w:r>
      <w:r w:rsidR="00FE62FB" w:rsidRPr="0025448F">
        <w:rPr>
          <w:rFonts w:ascii="Times New Roman" w:hAnsi="Times New Roman" w:cs="Times New Roman"/>
          <w:color w:val="auto"/>
        </w:rPr>
        <w:t xml:space="preserve"> договор управления домом.</w:t>
      </w:r>
    </w:p>
    <w:p w:rsidR="00FE62FB" w:rsidRPr="0025448F" w:rsidRDefault="00A14DED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6</w:t>
      </w:r>
      <w:r w:rsidR="00FE62FB" w:rsidRPr="0025448F">
        <w:rPr>
          <w:rFonts w:ascii="Times New Roman" w:hAnsi="Times New Roman" w:cs="Times New Roman"/>
          <w:color w:val="auto"/>
        </w:rPr>
        <w:t>.3. Договор заключен на один год, составлен в 2-х экземплярах, имеющих одинаковую юридическую силу, всту</w:t>
      </w:r>
      <w:r w:rsidR="00AE2849" w:rsidRPr="0025448F">
        <w:rPr>
          <w:rFonts w:ascii="Times New Roman" w:hAnsi="Times New Roman" w:cs="Times New Roman"/>
          <w:color w:val="auto"/>
        </w:rPr>
        <w:t xml:space="preserve">пает в силу с </w:t>
      </w:r>
      <w:r w:rsidR="005803C8">
        <w:rPr>
          <w:rFonts w:ascii="Times New Roman" w:hAnsi="Times New Roman" w:cs="Times New Roman"/>
          <w:color w:val="auto"/>
        </w:rPr>
        <w:t>момента подписания</w:t>
      </w:r>
      <w:r w:rsidR="00031B88" w:rsidRPr="0025448F">
        <w:rPr>
          <w:rFonts w:ascii="Times New Roman" w:hAnsi="Times New Roman" w:cs="Times New Roman"/>
          <w:color w:val="auto"/>
        </w:rPr>
        <w:t>.</w:t>
      </w:r>
      <w:r w:rsidR="00FE62FB" w:rsidRPr="0025448F">
        <w:rPr>
          <w:rFonts w:ascii="Times New Roman" w:hAnsi="Times New Roman" w:cs="Times New Roman"/>
          <w:color w:val="auto"/>
        </w:rPr>
        <w:t xml:space="preserve"> При отсутствии заявления на расторжение договора от одной из Сторон за два месяца до окончания срока действия договора, настоящий Договор считается продленным на следующий календарный год и на тех же условиях. </w:t>
      </w:r>
    </w:p>
    <w:p w:rsidR="00980235" w:rsidRPr="0025448F" w:rsidRDefault="00A14DED" w:rsidP="00767E22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6</w:t>
      </w:r>
      <w:r w:rsidR="00FE62FB" w:rsidRPr="0025448F">
        <w:rPr>
          <w:rFonts w:ascii="Times New Roman" w:hAnsi="Times New Roman" w:cs="Times New Roman"/>
          <w:color w:val="auto"/>
        </w:rPr>
        <w:t>.4. Неотъемлемой частью договора являются:</w:t>
      </w:r>
      <w:r w:rsidR="00980235" w:rsidRPr="0025448F">
        <w:rPr>
          <w:rFonts w:ascii="Times New Roman" w:hAnsi="Times New Roman" w:cs="Times New Roman"/>
          <w:color w:val="auto"/>
        </w:rPr>
        <w:t xml:space="preserve"> </w:t>
      </w:r>
    </w:p>
    <w:p w:rsidR="00655B62" w:rsidRDefault="00FE62FB" w:rsidP="009616BE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Приложение № 1 «Состав общего имущества в многоквартирном доме, перечень ра</w:t>
      </w:r>
      <w:r w:rsidR="00FD2A7F" w:rsidRPr="0025448F">
        <w:rPr>
          <w:rFonts w:ascii="Times New Roman" w:hAnsi="Times New Roman" w:cs="Times New Roman"/>
          <w:color w:val="auto"/>
        </w:rPr>
        <w:t>бот по его содержанию и ремонту</w:t>
      </w:r>
      <w:r w:rsidRPr="0025448F">
        <w:rPr>
          <w:rFonts w:ascii="Times New Roman" w:hAnsi="Times New Roman" w:cs="Times New Roman"/>
          <w:color w:val="auto"/>
        </w:rPr>
        <w:t>»;</w:t>
      </w: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b"/>
        <w:tblW w:w="0" w:type="auto"/>
        <w:tblLook w:val="01E0"/>
      </w:tblPr>
      <w:tblGrid>
        <w:gridCol w:w="5210"/>
        <w:gridCol w:w="5210"/>
      </w:tblGrid>
      <w:tr w:rsidR="006E17F1" w:rsidRPr="000C42CA" w:rsidTr="00F933A0">
        <w:tc>
          <w:tcPr>
            <w:tcW w:w="5210" w:type="dxa"/>
          </w:tcPr>
          <w:p w:rsidR="006E17F1" w:rsidRPr="000C42CA" w:rsidRDefault="006E17F1" w:rsidP="00ED6BA8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42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Управляющая компания:</w:t>
            </w:r>
          </w:p>
        </w:tc>
        <w:tc>
          <w:tcPr>
            <w:tcW w:w="5210" w:type="dxa"/>
          </w:tcPr>
          <w:p w:rsidR="006E17F1" w:rsidRPr="000C42CA" w:rsidRDefault="002D3ED3" w:rsidP="00ED6BA8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Собственник</w:t>
            </w:r>
            <w:r w:rsidR="00D86F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</w:tr>
      <w:tr w:rsidR="006E17F1" w:rsidRPr="000C42CA" w:rsidTr="00F933A0">
        <w:tc>
          <w:tcPr>
            <w:tcW w:w="5210" w:type="dxa"/>
          </w:tcPr>
          <w:p w:rsidR="006E17F1" w:rsidRPr="000C42CA" w:rsidRDefault="006E17F1" w:rsidP="00ED6BA8">
            <w:pPr>
              <w:pStyle w:val="article"/>
              <w:rPr>
                <w:rFonts w:ascii="Times New Roman" w:hAnsi="Times New Roman" w:cs="Times New Roman"/>
                <w:color w:val="auto"/>
              </w:rPr>
            </w:pPr>
            <w:r w:rsidRPr="000C42CA">
              <w:rPr>
                <w:rFonts w:ascii="Times New Roman" w:hAnsi="Times New Roman" w:cs="Times New Roman"/>
                <w:b/>
                <w:color w:val="auto"/>
              </w:rPr>
              <w:t>ООО «Сантехсервис»</w:t>
            </w:r>
            <w:r w:rsidRPr="000C42CA">
              <w:rPr>
                <w:rFonts w:ascii="Times New Roman" w:hAnsi="Times New Roman" w:cs="Times New Roman"/>
                <w:color w:val="auto"/>
              </w:rPr>
              <w:t xml:space="preserve">                  </w:t>
            </w:r>
          </w:p>
        </w:tc>
        <w:tc>
          <w:tcPr>
            <w:tcW w:w="5210" w:type="dxa"/>
          </w:tcPr>
          <w:p w:rsidR="006E17F1" w:rsidRPr="00D86F8C" w:rsidRDefault="006E17F1" w:rsidP="00E038C7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17F1" w:rsidRPr="000C42CA" w:rsidTr="00F933A0">
        <w:tc>
          <w:tcPr>
            <w:tcW w:w="5210" w:type="dxa"/>
          </w:tcPr>
          <w:p w:rsidR="006E17F1" w:rsidRDefault="006E17F1" w:rsidP="00ED6BA8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C42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Россия, 692918 Приморский край, г. Находка, </w:t>
            </w:r>
          </w:p>
          <w:p w:rsidR="006E17F1" w:rsidRDefault="006E17F1" w:rsidP="00ED6BA8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C42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Северный проспект 20А,</w:t>
            </w:r>
          </w:p>
          <w:p w:rsidR="006E17F1" w:rsidRPr="000C42CA" w:rsidRDefault="006E17F1" w:rsidP="00ED6BA8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C4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4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E-mail: </w:t>
            </w:r>
            <w:hyperlink r:id="rId8" w:history="1">
              <w:r w:rsidRPr="000C42CA">
                <w:rPr>
                  <w:rFonts w:ascii="Times New Roman" w:hAnsi="Times New Roman" w:cs="Times New Roman"/>
                  <w:b w:val="0"/>
                  <w:color w:val="000000"/>
                  <w:sz w:val="20"/>
                  <w:szCs w:val="20"/>
                </w:rPr>
                <w:t>Santechservice@bk.ru</w:t>
              </w:r>
            </w:hyperlink>
            <w:r w:rsidRPr="000C4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5210" w:type="dxa"/>
          </w:tcPr>
          <w:p w:rsidR="009A0EB2" w:rsidRPr="000C42CA" w:rsidRDefault="006E17F1" w:rsidP="009A0EB2">
            <w:pPr>
              <w:jc w:val="both"/>
              <w:rPr>
                <w:b/>
                <w:sz w:val="20"/>
                <w:szCs w:val="20"/>
              </w:rPr>
            </w:pPr>
            <w:r w:rsidRPr="00D86F8C">
              <w:rPr>
                <w:b/>
                <w:color w:val="000000"/>
                <w:sz w:val="20"/>
                <w:szCs w:val="20"/>
              </w:rPr>
              <w:t>Адрес:</w:t>
            </w:r>
            <w:r w:rsidRPr="00AD6A02">
              <w:rPr>
                <w:color w:val="000000"/>
                <w:sz w:val="20"/>
                <w:szCs w:val="20"/>
              </w:rPr>
              <w:t xml:space="preserve"> </w:t>
            </w:r>
          </w:p>
          <w:p w:rsidR="002D3ED3" w:rsidRPr="00D86F8C" w:rsidRDefault="00D86F8C" w:rsidP="00F933A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Паспорт: </w:t>
            </w:r>
          </w:p>
        </w:tc>
      </w:tr>
      <w:tr w:rsidR="006E17F1" w:rsidRPr="000C42CA" w:rsidTr="00F933A0">
        <w:tc>
          <w:tcPr>
            <w:tcW w:w="5210" w:type="dxa"/>
          </w:tcPr>
          <w:p w:rsidR="006E17F1" w:rsidRPr="000C42CA" w:rsidRDefault="006E17F1" w:rsidP="003D693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C4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Тел.:  (4236) 629599, </w:t>
            </w:r>
            <w:r w:rsidR="003D693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тел./</w:t>
            </w:r>
            <w:r w:rsidRPr="000C4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факс:  (4236)  629598</w:t>
            </w:r>
          </w:p>
        </w:tc>
        <w:tc>
          <w:tcPr>
            <w:tcW w:w="5210" w:type="dxa"/>
          </w:tcPr>
          <w:p w:rsidR="002D3ED3" w:rsidRPr="00AD6A02" w:rsidRDefault="002D3ED3" w:rsidP="00E038C7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E17F1" w:rsidRPr="000C42CA" w:rsidTr="00F933A0">
        <w:tc>
          <w:tcPr>
            <w:tcW w:w="5210" w:type="dxa"/>
          </w:tcPr>
          <w:p w:rsidR="006E17F1" w:rsidRPr="00AE1874" w:rsidRDefault="006E17F1" w:rsidP="003D6936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C4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Р/с </w:t>
            </w:r>
            <w:r w:rsidR="003D693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40702810454120000115</w:t>
            </w:r>
            <w:r w:rsidR="005371A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 ОАО Россельхозбанк в Приморском РФ ОАО «Россельхозбанк» г. Владивосток</w:t>
            </w:r>
          </w:p>
        </w:tc>
        <w:tc>
          <w:tcPr>
            <w:tcW w:w="5210" w:type="dxa"/>
          </w:tcPr>
          <w:p w:rsidR="002D3ED3" w:rsidRPr="00AD6A02" w:rsidRDefault="00D86F8C" w:rsidP="00F933A0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Зарегистрирован: </w:t>
            </w:r>
          </w:p>
        </w:tc>
      </w:tr>
      <w:tr w:rsidR="006E17F1" w:rsidRPr="000C42CA" w:rsidTr="00F933A0">
        <w:tc>
          <w:tcPr>
            <w:tcW w:w="5210" w:type="dxa"/>
          </w:tcPr>
          <w:p w:rsidR="006E17F1" w:rsidRPr="000C42CA" w:rsidRDefault="006E17F1" w:rsidP="00ED6BA8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C4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ИНН 2508059921,  КПП 250801001</w:t>
            </w:r>
          </w:p>
        </w:tc>
        <w:tc>
          <w:tcPr>
            <w:tcW w:w="5210" w:type="dxa"/>
          </w:tcPr>
          <w:p w:rsidR="006E17F1" w:rsidRPr="00AD6A02" w:rsidRDefault="006E17F1" w:rsidP="00ED6BA8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E17F1" w:rsidRPr="000C42CA" w:rsidTr="00F933A0">
        <w:tc>
          <w:tcPr>
            <w:tcW w:w="5210" w:type="dxa"/>
          </w:tcPr>
          <w:p w:rsidR="006E17F1" w:rsidRPr="000C42CA" w:rsidRDefault="006E17F1" w:rsidP="003D693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C4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К/с </w:t>
            </w:r>
            <w:r w:rsidR="003D693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30101810200000000</w:t>
            </w:r>
            <w:r w:rsidRPr="000C42C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, БИК </w:t>
            </w:r>
            <w:r w:rsidR="003D693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040507861</w:t>
            </w:r>
          </w:p>
        </w:tc>
        <w:tc>
          <w:tcPr>
            <w:tcW w:w="5210" w:type="dxa"/>
          </w:tcPr>
          <w:p w:rsidR="006E17F1" w:rsidRPr="000C42CA" w:rsidRDefault="007715B6" w:rsidP="00F933A0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Тел. </w:t>
            </w:r>
          </w:p>
        </w:tc>
      </w:tr>
      <w:tr w:rsidR="006E17F1" w:rsidRPr="000C42CA" w:rsidTr="00F933A0">
        <w:tc>
          <w:tcPr>
            <w:tcW w:w="5210" w:type="dxa"/>
          </w:tcPr>
          <w:p w:rsidR="006E17F1" w:rsidRPr="000C42CA" w:rsidRDefault="003D6936" w:rsidP="00BC3EAC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ОГРН 1032500698340 ОКВЭД 70.32.1</w:t>
            </w:r>
          </w:p>
        </w:tc>
        <w:tc>
          <w:tcPr>
            <w:tcW w:w="5210" w:type="dxa"/>
          </w:tcPr>
          <w:p w:rsidR="006E17F1" w:rsidRPr="000C42CA" w:rsidRDefault="006E17F1" w:rsidP="00ED6BA8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E17F1" w:rsidRPr="000C42CA" w:rsidTr="00F933A0">
        <w:tc>
          <w:tcPr>
            <w:tcW w:w="5210" w:type="dxa"/>
          </w:tcPr>
          <w:p w:rsidR="007715B6" w:rsidRDefault="007715B6" w:rsidP="00ED6BA8">
            <w:pPr>
              <w:pStyle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17F1" w:rsidRPr="00E038C7" w:rsidRDefault="006E17F1" w:rsidP="00ED6BA8">
            <w:pPr>
              <w:pStyle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5210" w:type="dxa"/>
          </w:tcPr>
          <w:p w:rsidR="007715B6" w:rsidRDefault="007715B6" w:rsidP="00ED6BA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6E17F1" w:rsidRPr="00E038C7" w:rsidRDefault="002D3ED3" w:rsidP="00ED6BA8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Собственник:</w:t>
            </w:r>
          </w:p>
          <w:p w:rsidR="006E17F1" w:rsidRPr="00E038C7" w:rsidRDefault="006E17F1" w:rsidP="00ED6BA8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E17F1" w:rsidRPr="000C42CA" w:rsidTr="00F933A0">
        <w:tc>
          <w:tcPr>
            <w:tcW w:w="5210" w:type="dxa"/>
          </w:tcPr>
          <w:p w:rsidR="006E17F1" w:rsidRPr="000C42CA" w:rsidRDefault="006E17F1" w:rsidP="00ED6BA8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E17F1" w:rsidRPr="000C42CA" w:rsidRDefault="006E17F1" w:rsidP="00ED6BA8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6E17F1" w:rsidRPr="000C42CA" w:rsidRDefault="006E17F1" w:rsidP="00ED6BA8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3A7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BB5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7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</w:t>
            </w:r>
            <w:r w:rsidR="00BB53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7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Григолия           </w:t>
            </w:r>
            <w:r w:rsidRPr="003A70A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5210" w:type="dxa"/>
          </w:tcPr>
          <w:p w:rsidR="006E17F1" w:rsidRPr="007715B6" w:rsidRDefault="006E17F1" w:rsidP="00ED6BA8">
            <w:pPr>
              <w:pStyle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5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  <w:p w:rsidR="006E17F1" w:rsidRPr="007715B6" w:rsidRDefault="006E17F1" w:rsidP="00ED6BA8">
            <w:pPr>
              <w:pStyle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E17F1" w:rsidRPr="007715B6" w:rsidRDefault="006E17F1" w:rsidP="00F933A0">
            <w:pPr>
              <w:pStyle w:val="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5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 </w:t>
            </w:r>
          </w:p>
        </w:tc>
      </w:tr>
    </w:tbl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17F1" w:rsidRDefault="006E17F1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17F1" w:rsidRDefault="006E17F1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17F1" w:rsidRDefault="006E17F1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17F1" w:rsidRDefault="006E17F1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17F1" w:rsidRDefault="006E17F1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17F1" w:rsidRDefault="006E17F1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5448F" w:rsidRDefault="0025448F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17F1" w:rsidRDefault="006E17F1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17F1" w:rsidRDefault="006E17F1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17F1" w:rsidRDefault="006E17F1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17F1" w:rsidRDefault="006E17F1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E17F1" w:rsidRDefault="006E17F1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715B6" w:rsidRDefault="007715B6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933A0" w:rsidRDefault="00F933A0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E62FB" w:rsidRPr="0025448F" w:rsidRDefault="00FE62FB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1 к Договору управления многоквартирным домом с собственником помещения</w:t>
      </w:r>
    </w:p>
    <w:p w:rsidR="00FE62FB" w:rsidRPr="0025448F" w:rsidRDefault="00FE62FB" w:rsidP="00A14E80">
      <w:pPr>
        <w:pStyle w:val="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</w:rPr>
        <w:t>Состав общего  имущества в многоквартирном доме, перечень работ по его содержанию и ремонту.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b/>
          <w:bCs/>
          <w:color w:val="auto"/>
        </w:rPr>
        <w:t>Общее имущество в многоквартирном доме</w:t>
      </w:r>
      <w:r w:rsidRPr="0025448F">
        <w:rPr>
          <w:rFonts w:ascii="Times New Roman" w:hAnsi="Times New Roman" w:cs="Times New Roman"/>
          <w:color w:val="auto"/>
        </w:rPr>
        <w:t xml:space="preserve"> </w:t>
      </w:r>
      <w:r w:rsidR="008F424F" w:rsidRPr="0025448F">
        <w:rPr>
          <w:rFonts w:ascii="Times New Roman" w:hAnsi="Times New Roman" w:cs="Times New Roman"/>
          <w:color w:val="auto"/>
        </w:rPr>
        <w:t>–</w:t>
      </w:r>
      <w:r w:rsidRPr="0025448F">
        <w:rPr>
          <w:rFonts w:ascii="Times New Roman" w:hAnsi="Times New Roman" w:cs="Times New Roman"/>
          <w:color w:val="auto"/>
        </w:rPr>
        <w:t xml:space="preserve"> имущество, предназначенное для обслуживания более одного помещения в данном доме, в том числе: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фундамент, подвальное помещение, вентиляционные окна, отмостка и цоколь;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- несущие и ограждающие ненесущие конструкции дома, внешние стены, перекрытия и перегородки, отделяющие помещения различных собственников, 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крыша, включающая кровлю, чердак, слуховые окна, стропильную систему и перекрытия;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внутренний водосток, внешние водосточные трубы и водоотводящие устройства;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- места общего пользования </w:t>
      </w:r>
      <w:r w:rsidR="008F424F" w:rsidRPr="0025448F">
        <w:rPr>
          <w:rFonts w:ascii="Times New Roman" w:hAnsi="Times New Roman" w:cs="Times New Roman"/>
          <w:color w:val="auto"/>
        </w:rPr>
        <w:t>–</w:t>
      </w:r>
      <w:r w:rsidRPr="0025448F">
        <w:rPr>
          <w:rFonts w:ascii="Times New Roman" w:hAnsi="Times New Roman" w:cs="Times New Roman"/>
          <w:color w:val="auto"/>
        </w:rPr>
        <w:t xml:space="preserve"> подъезды, входные двери, подъездные окна, тамбуры, вестибюли, коридоры, проходы, межэтажные лестничные площадки, крыльца;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система вентиляции, вентиляционные каналы и вытяжки, фановая разводка;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тепловые пункты с арматурой и приборами различного назначения;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разводящие и стояковые трубы отопления, горячего и холодного водоснабжения, газоснабжения и система канализации;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вводные распределительные устройства, этажные щиты, стояковая электропроводка и счетчики электроэнергии мест общего пользования;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придомовая территория, в границах, установленных органами местного самоуправления, зеленые насаждения, строе</w:t>
      </w:r>
      <w:r w:rsidR="00F07A47" w:rsidRPr="0025448F">
        <w:rPr>
          <w:rFonts w:ascii="Times New Roman" w:hAnsi="Times New Roman" w:cs="Times New Roman"/>
          <w:color w:val="auto"/>
        </w:rPr>
        <w:t>ния и детские площадки;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другое имущество, которым пользуются несколько собственников помещений.</w:t>
      </w:r>
    </w:p>
    <w:p w:rsidR="00FE62FB" w:rsidRPr="0025448F" w:rsidRDefault="00FE62FB" w:rsidP="00A14E80">
      <w:pPr>
        <w:pStyle w:val="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</w:rPr>
        <w:t>Содержание общего имущества  дома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b/>
          <w:bCs/>
          <w:color w:val="auto"/>
        </w:rPr>
        <w:t>Содержание общего имущества дома включает работы</w:t>
      </w:r>
      <w:r w:rsidRPr="0025448F">
        <w:rPr>
          <w:rFonts w:ascii="Times New Roman" w:hAnsi="Times New Roman" w:cs="Times New Roman"/>
          <w:color w:val="auto"/>
        </w:rPr>
        <w:t xml:space="preserve">, выполняемые постоянно или с установленной периодичностью с целью сохранности конструктивных элементов здания, общего внутридомового инженерного оборудования, поддержания их в исправном состоянии, обеспечения надлежащего санитарно-гигиенического состояния. В том числе: 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технический надзор за состоянием общего имущества (конструктивных элементов, общих коммуникаций, технических устройств) путем проведения плановых общих и частичных осмотров, технического обследования, пр</w:t>
      </w:r>
      <w:r w:rsidR="00F07A47" w:rsidRPr="0025448F">
        <w:rPr>
          <w:rFonts w:ascii="Times New Roman" w:hAnsi="Times New Roman" w:cs="Times New Roman"/>
          <w:color w:val="auto"/>
        </w:rPr>
        <w:t xml:space="preserve">иборной диагностики и испытаний, результаты осмотров представляются собственнику по его требованию; 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выполнение мероприятий по подготовке общего имущества к сезонной эксплуатации с учетом требований нормативно-технических документов, замечаний, предписаний и предложений Государственных инспектирующих органов;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устранение аварий и неисправностей в общем имуществе жилого дома, восстановление условий жизнеобеспечения и безопасности граждан;</w:t>
      </w:r>
    </w:p>
    <w:p w:rsidR="00FE62FB" w:rsidRPr="0025448F" w:rsidRDefault="00FE62FB" w:rsidP="00A14E80">
      <w:pPr>
        <w:pStyle w:val="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  <w:u w:val="single"/>
        </w:rPr>
        <w:t>Работы по содержанию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По конструктивным элементам здания: консервация и расконсервация вентиляционных продухов, переключение режимов работы водосливов, прочистка приемных воронок и, навеска упавших водосточных труб, закрепление отводов и ухватов, укрепление и утепление входных дверей, навеска на них пружин, подгонка оконных рам, укрепление скобяных изделий, очистка от мусора и снега кровли, внешних и внутренних водостоков, системы отвода вод, скалывание наледи и сосулек.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- По внутридомовому инженерному оборудованию: консервация и расконсервация, промывка и гидравлическое испытание системы центрального отопления и горячего водоснабжения, ликвидация воздушных пробок, регулировка с ликвидацией непрогревов или перетопов с установкой шайб, смена или ревизия элеваторов, очистка грязевиков, смена задвижек и вентилей, набивка в них сальников, установка прокладок, регулировка трехходовых и пробковых кранов, вентилей, задвижек, уплотнение сгонов, установка хомутов и восстановление теплоизоляции, переключение системы горячего водоснабжения на летний (зимний) режим, обнаружение мест порыва трубопроводов и причины засоров канализационной системы, прочистка канализационных стояков и выпусков, уплотнение стыков, подчеканка раструбов, ремонт фановой разводки, ремонт, чистка, смазка контактных соединений электрооборудования входных распределительных устройств, замена плавких вставок, чистка, замена и протяжка оборудования этажных электрических щитов, ревизия светильников, патронов, выключателей, розеток и замена ламп накаливания в местах общего пользования, ревизия стояковых силовых проводов. </w:t>
      </w:r>
    </w:p>
    <w:p w:rsidR="00FE62FB" w:rsidRPr="0025448F" w:rsidRDefault="00FE62FB" w:rsidP="00A14E80">
      <w:pPr>
        <w:pStyle w:val="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</w:rPr>
        <w:t>Ремонт общего имущества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Текущий ремонт включает работы, выполняемые в плановом порядке с целью восстановления исправности или работоспособности общего имущества жилого дома с заменой или восстановлением его составных элементов. </w:t>
      </w:r>
    </w:p>
    <w:p w:rsidR="00FE62FB" w:rsidRPr="0025448F" w:rsidRDefault="00FE62FB" w:rsidP="00A14E80">
      <w:pPr>
        <w:pStyle w:val="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  <w:u w:val="single"/>
        </w:rPr>
        <w:t>Работы по текущему ремонту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По конструктивным элементам здания: ремонт кладки фундамента, заделка щелей и трещин, ремонт приямков, ликвидация просадок в отмостке, устройство дренажа, ремонт участков цоколя и фасада, заделка межпанельных стыков (швов), устранение повреждений перегородок в местах общего пользования, гидроизоляция и теплоизоляция перекрытия в санузлах мест общего пользования, ремонт кровли отдельными частями, теплозащита чердака, ремонт внутреннего водостока, примыканий ковра кровли к приемным воронкам, смена внешнего водостока, изготовление и установка входных подъездных дверей, оконных блоков, заполнений, остекление, ремонт участков пола, лестниц, поручней, отдельных элементов крыльца, штукатурные, малярные, облицовочные, стекольные, железные, столярные, плотницкие и другие работы в местах общего пользования.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- По внутридомовому инженерному оборудованию: смена отдельных участков трубопроводов на стояках и лежаках, устранение на них порывов, смена элеваторов, задвижек, вентилей, кранов, сборок и грязевиков с применением сварочных работ, ремонт и поверка манометров, врезка термометров, установка и ремонт терморегуляторов, сборок в </w:t>
      </w:r>
      <w:r w:rsidRPr="0025448F">
        <w:rPr>
          <w:rFonts w:ascii="Times New Roman" w:hAnsi="Times New Roman" w:cs="Times New Roman"/>
          <w:color w:val="auto"/>
        </w:rPr>
        <w:lastRenderedPageBreak/>
        <w:t>комплекте и расширительных баков, установка или смена радиаторов в местах общего пользования, смена стояковых и разводящих канализационных трубопроводов, санитарно-технических приборов в местах общего пользования, производство раскопок для устранения аварий на трубопроводах подводящих к дому теплосетей, сетей горячего и холодного водоснабжения, откачка воды и канализационных стоков из подвала, замена элементов во входных распределительных устройствах этажных щитов, замена и ремонт светильников в местах общего пользования и на сетях внешнего освещения, замена электроустановочных изделий, элементов заземления, реле, стояковых проводов.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По придомовой территории: посадка зеленых насаждений, изготовление, установка и ремонт детских и спортивных площадок, устройств для удобства проживания и санитарно-технического назначения.</w:t>
      </w:r>
    </w:p>
    <w:p w:rsidR="00FE62FB" w:rsidRPr="0025448F" w:rsidRDefault="00FE62FB" w:rsidP="00A14E80">
      <w:pPr>
        <w:pStyle w:val="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</w:rPr>
        <w:t>КАПИТАЛЬНЫЙ РЕМОНТ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Капитальный ремонт производится периодически в соответствии с установленными требованиями. 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При капитальном ремонте производится комплексное устранение неисправностей всех изношенных элементов здания и оборудования, смена, восстановление или замена их на более долговечные и экономичные, улучшение эксплуатационных показателей жилого дома.</w:t>
      </w:r>
    </w:p>
    <w:p w:rsidR="00FE62FB" w:rsidRPr="0025448F" w:rsidRDefault="00FE62FB" w:rsidP="00A14E80">
      <w:pPr>
        <w:pStyle w:val="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5448F">
        <w:rPr>
          <w:rFonts w:ascii="Times New Roman" w:hAnsi="Times New Roman" w:cs="Times New Roman"/>
          <w:color w:val="auto"/>
          <w:sz w:val="20"/>
          <w:szCs w:val="20"/>
          <w:u w:val="single"/>
        </w:rPr>
        <w:t>Работы по капитальному ремонту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ремонтно-строительные работы по смене, восстановлению, замене или модернизации элементов здания, перепланировка помещений внутри здания, ремонт кровли и фасада;</w:t>
      </w:r>
    </w:p>
    <w:p w:rsidR="00FE62FB" w:rsidRPr="0025448F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>- замена системы отопления, горячего и холодного водоснабжения, канализации, электроснабжения;</w:t>
      </w:r>
    </w:p>
    <w:p w:rsidR="00FE62FB" w:rsidRDefault="00FE62FB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  <w:r w:rsidRPr="0025448F">
        <w:rPr>
          <w:rFonts w:ascii="Times New Roman" w:hAnsi="Times New Roman" w:cs="Times New Roman"/>
          <w:color w:val="auto"/>
        </w:rPr>
        <w:t xml:space="preserve">- работы по утеплению здания и улучшению теплозащитных свойств ограждающих конструкций, устройство наружных тамбуров, установка </w:t>
      </w:r>
      <w:r w:rsidR="00E04802" w:rsidRPr="0025448F">
        <w:rPr>
          <w:rFonts w:ascii="Times New Roman" w:hAnsi="Times New Roman" w:cs="Times New Roman"/>
          <w:color w:val="auto"/>
        </w:rPr>
        <w:t>приборов учета тепло</w:t>
      </w:r>
      <w:r w:rsidR="00D57143" w:rsidRPr="0025448F">
        <w:rPr>
          <w:rFonts w:ascii="Times New Roman" w:hAnsi="Times New Roman" w:cs="Times New Roman"/>
          <w:color w:val="auto"/>
        </w:rPr>
        <w:t>вой энергии</w:t>
      </w:r>
      <w:r w:rsidR="00E04802" w:rsidRPr="0025448F">
        <w:rPr>
          <w:rFonts w:ascii="Times New Roman" w:hAnsi="Times New Roman" w:cs="Times New Roman"/>
          <w:color w:val="auto"/>
        </w:rPr>
        <w:t>,</w:t>
      </w:r>
      <w:r w:rsidRPr="0025448F">
        <w:rPr>
          <w:rFonts w:ascii="Times New Roman" w:hAnsi="Times New Roman" w:cs="Times New Roman"/>
          <w:color w:val="auto"/>
        </w:rPr>
        <w:t xml:space="preserve"> расхода холодной и горячей воды на здание, благоустройство территории с асфальтированием.</w:t>
      </w:r>
      <w:r w:rsidR="00723971" w:rsidRPr="0025448F">
        <w:rPr>
          <w:rFonts w:ascii="Times New Roman" w:hAnsi="Times New Roman" w:cs="Times New Roman"/>
          <w:color w:val="auto"/>
        </w:rPr>
        <w:t xml:space="preserve"> </w:t>
      </w:r>
    </w:p>
    <w:p w:rsidR="007715B6" w:rsidRDefault="007715B6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</w:p>
    <w:p w:rsidR="007715B6" w:rsidRPr="0025448F" w:rsidRDefault="007715B6" w:rsidP="00A14E80">
      <w:pPr>
        <w:pStyle w:val="article"/>
        <w:jc w:val="both"/>
        <w:rPr>
          <w:rFonts w:ascii="Times New Roman" w:hAnsi="Times New Roman" w:cs="Times New Roman"/>
          <w:color w:val="auto"/>
        </w:rPr>
      </w:pPr>
    </w:p>
    <w:p w:rsidR="003A70A3" w:rsidRDefault="003A70A3" w:rsidP="00655B62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</w:p>
    <w:p w:rsidR="006E17F1" w:rsidRDefault="006E17F1" w:rsidP="00655B62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</w:p>
    <w:p w:rsidR="002D3ED3" w:rsidRDefault="002D3ED3" w:rsidP="00655B62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</w:p>
    <w:p w:rsidR="002D3ED3" w:rsidRDefault="002D3ED3" w:rsidP="00655B62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</w:p>
    <w:p w:rsidR="002D3ED3" w:rsidRDefault="002D3ED3" w:rsidP="00655B62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</w:p>
    <w:p w:rsidR="002D3ED3" w:rsidRDefault="002D3ED3" w:rsidP="00655B62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</w:p>
    <w:p w:rsidR="002D3ED3" w:rsidRDefault="002D3ED3" w:rsidP="00655B62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</w:p>
    <w:p w:rsidR="002D3ED3" w:rsidRDefault="002D3ED3" w:rsidP="00655B62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</w:p>
    <w:p w:rsidR="002D3ED3" w:rsidRDefault="002D3ED3" w:rsidP="00655B62">
      <w:pPr>
        <w:shd w:val="clear" w:color="auto" w:fill="FFFFFF"/>
        <w:tabs>
          <w:tab w:val="left" w:pos="922"/>
          <w:tab w:val="left" w:leader="underscore" w:pos="9480"/>
        </w:tabs>
        <w:ind w:left="1260" w:hanging="540"/>
        <w:rPr>
          <w:b/>
          <w:color w:val="000000"/>
          <w:spacing w:val="-5"/>
          <w:sz w:val="20"/>
          <w:szCs w:val="20"/>
        </w:rPr>
      </w:pPr>
    </w:p>
    <w:sectPr w:rsidR="002D3ED3" w:rsidSect="009616BE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513" w:rsidRDefault="00627513" w:rsidP="007C2350">
      <w:r>
        <w:separator/>
      </w:r>
    </w:p>
  </w:endnote>
  <w:endnote w:type="continuationSeparator" w:id="0">
    <w:p w:rsidR="00627513" w:rsidRDefault="00627513" w:rsidP="007C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513" w:rsidRDefault="00627513" w:rsidP="007C2350">
      <w:r>
        <w:separator/>
      </w:r>
    </w:p>
  </w:footnote>
  <w:footnote w:type="continuationSeparator" w:id="0">
    <w:p w:rsidR="00627513" w:rsidRDefault="00627513" w:rsidP="007C2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0282"/>
    </w:sdtPr>
    <w:sdtContent>
      <w:p w:rsidR="00ED6BA8" w:rsidRDefault="00C7022D">
        <w:pPr>
          <w:pStyle w:val="a5"/>
          <w:jc w:val="right"/>
        </w:pPr>
        <w:fldSimple w:instr=" PAGE   \* MERGEFORMAT ">
          <w:r w:rsidR="005371AD">
            <w:rPr>
              <w:noProof/>
            </w:rPr>
            <w:t>4</w:t>
          </w:r>
        </w:fldSimple>
      </w:p>
    </w:sdtContent>
  </w:sdt>
  <w:p w:rsidR="00ED6BA8" w:rsidRDefault="00ED6B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960"/>
    <w:multiLevelType w:val="hybridMultilevel"/>
    <w:tmpl w:val="996668B8"/>
    <w:lvl w:ilvl="0" w:tplc="59F69C4C">
      <w:start w:val="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B710178"/>
    <w:multiLevelType w:val="hybridMultilevel"/>
    <w:tmpl w:val="328C71AC"/>
    <w:lvl w:ilvl="0" w:tplc="0E4492E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037F2"/>
    <w:multiLevelType w:val="hybridMultilevel"/>
    <w:tmpl w:val="1E32C2C2"/>
    <w:lvl w:ilvl="0" w:tplc="D1121F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D3F"/>
    <w:rsid w:val="00011973"/>
    <w:rsid w:val="00025A05"/>
    <w:rsid w:val="00026F04"/>
    <w:rsid w:val="00031B88"/>
    <w:rsid w:val="00043E29"/>
    <w:rsid w:val="00055183"/>
    <w:rsid w:val="00060AA4"/>
    <w:rsid w:val="000A3094"/>
    <w:rsid w:val="000B424F"/>
    <w:rsid w:val="000B7406"/>
    <w:rsid w:val="000C62D5"/>
    <w:rsid w:val="000D405E"/>
    <w:rsid w:val="000E08AA"/>
    <w:rsid w:val="000E0AE1"/>
    <w:rsid w:val="000F08FB"/>
    <w:rsid w:val="00134434"/>
    <w:rsid w:val="00137A5E"/>
    <w:rsid w:val="00167EC7"/>
    <w:rsid w:val="001861E8"/>
    <w:rsid w:val="001A3938"/>
    <w:rsid w:val="001A4C7E"/>
    <w:rsid w:val="001C7081"/>
    <w:rsid w:val="001C7F06"/>
    <w:rsid w:val="001D6EF2"/>
    <w:rsid w:val="001E026C"/>
    <w:rsid w:val="00200D3F"/>
    <w:rsid w:val="00233C8B"/>
    <w:rsid w:val="0025448F"/>
    <w:rsid w:val="002635AB"/>
    <w:rsid w:val="0027554D"/>
    <w:rsid w:val="002A1753"/>
    <w:rsid w:val="002C1D15"/>
    <w:rsid w:val="002D3ED3"/>
    <w:rsid w:val="00340233"/>
    <w:rsid w:val="00363DDA"/>
    <w:rsid w:val="003A3A89"/>
    <w:rsid w:val="003A70A3"/>
    <w:rsid w:val="003B59AF"/>
    <w:rsid w:val="003C1310"/>
    <w:rsid w:val="003C428E"/>
    <w:rsid w:val="003D14D5"/>
    <w:rsid w:val="003D6936"/>
    <w:rsid w:val="00422834"/>
    <w:rsid w:val="0045062E"/>
    <w:rsid w:val="00454256"/>
    <w:rsid w:val="00463140"/>
    <w:rsid w:val="00496C07"/>
    <w:rsid w:val="004C7132"/>
    <w:rsid w:val="004D530F"/>
    <w:rsid w:val="005078F2"/>
    <w:rsid w:val="00511DCD"/>
    <w:rsid w:val="005371AD"/>
    <w:rsid w:val="005420BE"/>
    <w:rsid w:val="00542C38"/>
    <w:rsid w:val="005448D6"/>
    <w:rsid w:val="00551ED2"/>
    <w:rsid w:val="005635C3"/>
    <w:rsid w:val="00573A80"/>
    <w:rsid w:val="0057577F"/>
    <w:rsid w:val="005803C8"/>
    <w:rsid w:val="005A3C71"/>
    <w:rsid w:val="005C7597"/>
    <w:rsid w:val="005F32D7"/>
    <w:rsid w:val="00605137"/>
    <w:rsid w:val="0061144F"/>
    <w:rsid w:val="0061286C"/>
    <w:rsid w:val="00620CCA"/>
    <w:rsid w:val="00627513"/>
    <w:rsid w:val="0065344A"/>
    <w:rsid w:val="00655B62"/>
    <w:rsid w:val="00667BBE"/>
    <w:rsid w:val="00672FEC"/>
    <w:rsid w:val="006901B2"/>
    <w:rsid w:val="00691D66"/>
    <w:rsid w:val="00693AD9"/>
    <w:rsid w:val="006B77B9"/>
    <w:rsid w:val="006D31BB"/>
    <w:rsid w:val="006E17F1"/>
    <w:rsid w:val="006F2160"/>
    <w:rsid w:val="006F5341"/>
    <w:rsid w:val="007020E7"/>
    <w:rsid w:val="00714277"/>
    <w:rsid w:val="00723971"/>
    <w:rsid w:val="007249D0"/>
    <w:rsid w:val="00756899"/>
    <w:rsid w:val="007660C0"/>
    <w:rsid w:val="00767E22"/>
    <w:rsid w:val="007715B6"/>
    <w:rsid w:val="00783C94"/>
    <w:rsid w:val="007B038B"/>
    <w:rsid w:val="007B6D9D"/>
    <w:rsid w:val="007C2350"/>
    <w:rsid w:val="007D063F"/>
    <w:rsid w:val="007D3FB6"/>
    <w:rsid w:val="007E6731"/>
    <w:rsid w:val="007E6F9D"/>
    <w:rsid w:val="008129E5"/>
    <w:rsid w:val="00815BAA"/>
    <w:rsid w:val="00831DA7"/>
    <w:rsid w:val="00833A8A"/>
    <w:rsid w:val="00855DAD"/>
    <w:rsid w:val="0087465B"/>
    <w:rsid w:val="00890E9D"/>
    <w:rsid w:val="00893406"/>
    <w:rsid w:val="008B5A88"/>
    <w:rsid w:val="008D66FF"/>
    <w:rsid w:val="008F424F"/>
    <w:rsid w:val="00904EF6"/>
    <w:rsid w:val="00931293"/>
    <w:rsid w:val="00943E53"/>
    <w:rsid w:val="009445E7"/>
    <w:rsid w:val="009616BE"/>
    <w:rsid w:val="00980235"/>
    <w:rsid w:val="00990C6F"/>
    <w:rsid w:val="00992C45"/>
    <w:rsid w:val="009A0EB2"/>
    <w:rsid w:val="009A5E75"/>
    <w:rsid w:val="009C1E27"/>
    <w:rsid w:val="009E02EF"/>
    <w:rsid w:val="009E2A5A"/>
    <w:rsid w:val="00A03D28"/>
    <w:rsid w:val="00A079B8"/>
    <w:rsid w:val="00A07E30"/>
    <w:rsid w:val="00A10384"/>
    <w:rsid w:val="00A14DED"/>
    <w:rsid w:val="00A14E80"/>
    <w:rsid w:val="00A474EA"/>
    <w:rsid w:val="00A47BCC"/>
    <w:rsid w:val="00A50262"/>
    <w:rsid w:val="00A53E69"/>
    <w:rsid w:val="00A6679E"/>
    <w:rsid w:val="00A85947"/>
    <w:rsid w:val="00AC4711"/>
    <w:rsid w:val="00AC7073"/>
    <w:rsid w:val="00AD12BA"/>
    <w:rsid w:val="00AD6A02"/>
    <w:rsid w:val="00AE1874"/>
    <w:rsid w:val="00AE2849"/>
    <w:rsid w:val="00AF6C03"/>
    <w:rsid w:val="00B00758"/>
    <w:rsid w:val="00B01A0C"/>
    <w:rsid w:val="00B02FB8"/>
    <w:rsid w:val="00B035DC"/>
    <w:rsid w:val="00B4634C"/>
    <w:rsid w:val="00B55FDF"/>
    <w:rsid w:val="00BB5312"/>
    <w:rsid w:val="00BC08AC"/>
    <w:rsid w:val="00BC3EAC"/>
    <w:rsid w:val="00BD4E64"/>
    <w:rsid w:val="00BF33D8"/>
    <w:rsid w:val="00C04DE2"/>
    <w:rsid w:val="00C34485"/>
    <w:rsid w:val="00C40CC1"/>
    <w:rsid w:val="00C45E86"/>
    <w:rsid w:val="00C47043"/>
    <w:rsid w:val="00C55EA3"/>
    <w:rsid w:val="00C62844"/>
    <w:rsid w:val="00C65460"/>
    <w:rsid w:val="00C7022D"/>
    <w:rsid w:val="00C736B2"/>
    <w:rsid w:val="00C87570"/>
    <w:rsid w:val="00CA28C8"/>
    <w:rsid w:val="00CB4157"/>
    <w:rsid w:val="00CB5C19"/>
    <w:rsid w:val="00CD47B8"/>
    <w:rsid w:val="00CF3587"/>
    <w:rsid w:val="00D02423"/>
    <w:rsid w:val="00D15258"/>
    <w:rsid w:val="00D34010"/>
    <w:rsid w:val="00D45EEE"/>
    <w:rsid w:val="00D53D21"/>
    <w:rsid w:val="00D57143"/>
    <w:rsid w:val="00D62C38"/>
    <w:rsid w:val="00D76B48"/>
    <w:rsid w:val="00D86F8C"/>
    <w:rsid w:val="00D91B53"/>
    <w:rsid w:val="00D97AA4"/>
    <w:rsid w:val="00DA4A98"/>
    <w:rsid w:val="00DF69DB"/>
    <w:rsid w:val="00E038C7"/>
    <w:rsid w:val="00E04802"/>
    <w:rsid w:val="00E43F75"/>
    <w:rsid w:val="00E557BC"/>
    <w:rsid w:val="00E57AAF"/>
    <w:rsid w:val="00E61E41"/>
    <w:rsid w:val="00E6774C"/>
    <w:rsid w:val="00E700E0"/>
    <w:rsid w:val="00E7095A"/>
    <w:rsid w:val="00E77496"/>
    <w:rsid w:val="00E86E0D"/>
    <w:rsid w:val="00EA5EEB"/>
    <w:rsid w:val="00EA63D9"/>
    <w:rsid w:val="00EB7CE1"/>
    <w:rsid w:val="00EC50B8"/>
    <w:rsid w:val="00ED19E7"/>
    <w:rsid w:val="00ED4308"/>
    <w:rsid w:val="00ED6BA8"/>
    <w:rsid w:val="00EE44EA"/>
    <w:rsid w:val="00F07A47"/>
    <w:rsid w:val="00F327C0"/>
    <w:rsid w:val="00F42C6B"/>
    <w:rsid w:val="00F63B59"/>
    <w:rsid w:val="00F76EA9"/>
    <w:rsid w:val="00F86C8F"/>
    <w:rsid w:val="00F933A0"/>
    <w:rsid w:val="00F954BC"/>
    <w:rsid w:val="00F97945"/>
    <w:rsid w:val="00FA7DD2"/>
    <w:rsid w:val="00FB616E"/>
    <w:rsid w:val="00FB6EBD"/>
    <w:rsid w:val="00FD2A7F"/>
    <w:rsid w:val="00FE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EF2"/>
    <w:rPr>
      <w:sz w:val="24"/>
      <w:szCs w:val="24"/>
    </w:rPr>
  </w:style>
  <w:style w:type="paragraph" w:styleId="3">
    <w:name w:val="heading 3"/>
    <w:basedOn w:val="a"/>
    <w:link w:val="30"/>
    <w:qFormat/>
    <w:rsid w:val="001D6EF2"/>
    <w:pPr>
      <w:outlineLvl w:val="2"/>
    </w:pPr>
    <w:rPr>
      <w:rFonts w:ascii="Verdana" w:eastAsia="Arial Unicode MS" w:hAnsi="Verdana" w:cs="Arial Unicode MS"/>
      <w:b/>
      <w:bCs/>
      <w:color w:val="108F3E"/>
      <w:sz w:val="27"/>
      <w:szCs w:val="27"/>
    </w:rPr>
  </w:style>
  <w:style w:type="paragraph" w:styleId="4">
    <w:name w:val="heading 4"/>
    <w:basedOn w:val="a"/>
    <w:qFormat/>
    <w:rsid w:val="001D6EF2"/>
    <w:pPr>
      <w:outlineLvl w:val="3"/>
    </w:pPr>
    <w:rPr>
      <w:rFonts w:ascii="Verdana" w:eastAsia="Arial Unicode MS" w:hAnsi="Verdana" w:cs="Arial Unicode MS"/>
      <w:b/>
      <w:bCs/>
      <w:color w:val="108F3E"/>
    </w:rPr>
  </w:style>
  <w:style w:type="paragraph" w:styleId="7">
    <w:name w:val="heading 7"/>
    <w:basedOn w:val="a"/>
    <w:next w:val="a"/>
    <w:qFormat/>
    <w:rsid w:val="00BF33D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1D6EF2"/>
    <w:rPr>
      <w:rFonts w:ascii="Verdana" w:eastAsia="Arial Unicode MS" w:hAnsi="Verdana" w:cs="Arial Unicode MS"/>
      <w:color w:val="108F3E"/>
      <w:sz w:val="20"/>
      <w:szCs w:val="20"/>
    </w:rPr>
  </w:style>
  <w:style w:type="paragraph" w:styleId="a3">
    <w:name w:val="Normal (Web)"/>
    <w:basedOn w:val="a"/>
    <w:rsid w:val="001D6EF2"/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1D6EF2"/>
    <w:pPr>
      <w:spacing w:before="100" w:beforeAutospacing="1" w:after="100" w:afterAutospacing="1"/>
      <w:jc w:val="both"/>
    </w:pPr>
    <w:rPr>
      <w:sz w:val="20"/>
    </w:rPr>
  </w:style>
  <w:style w:type="paragraph" w:customStyle="1" w:styleId="ConsNormal">
    <w:name w:val="ConsNormal"/>
    <w:rsid w:val="001D6E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C2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350"/>
    <w:rPr>
      <w:sz w:val="24"/>
      <w:szCs w:val="24"/>
    </w:rPr>
  </w:style>
  <w:style w:type="paragraph" w:styleId="a7">
    <w:name w:val="footer"/>
    <w:basedOn w:val="a"/>
    <w:link w:val="a8"/>
    <w:rsid w:val="007C2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2350"/>
    <w:rPr>
      <w:sz w:val="24"/>
      <w:szCs w:val="24"/>
    </w:rPr>
  </w:style>
  <w:style w:type="paragraph" w:styleId="a9">
    <w:name w:val="Balloon Text"/>
    <w:basedOn w:val="a"/>
    <w:link w:val="aa"/>
    <w:rsid w:val="00B03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35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4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5448F"/>
    <w:rPr>
      <w:rFonts w:ascii="Verdana" w:eastAsia="Arial Unicode MS" w:hAnsi="Verdana" w:cs="Arial Unicode MS"/>
      <w:b/>
      <w:bCs/>
      <w:color w:val="108F3E"/>
      <w:sz w:val="27"/>
      <w:szCs w:val="27"/>
    </w:rPr>
  </w:style>
  <w:style w:type="table" w:styleId="ab">
    <w:name w:val="Table Grid"/>
    <w:basedOn w:val="a1"/>
    <w:rsid w:val="0025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echservice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009D-E02B-4819-8296-AF37C1D0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4511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30169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mailto:Santechservice@bk.ru</vt:lpwstr>
      </vt:variant>
      <vt:variant>
        <vt:lpwstr/>
      </vt:variant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mailto:Santechservice@bk.ru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YunIS</dc:creator>
  <cp:keywords/>
  <cp:lastModifiedBy>Пользователь</cp:lastModifiedBy>
  <cp:revision>12</cp:revision>
  <cp:lastPrinted>2009-11-23T03:16:00Z</cp:lastPrinted>
  <dcterms:created xsi:type="dcterms:W3CDTF">2010-04-19T00:37:00Z</dcterms:created>
  <dcterms:modified xsi:type="dcterms:W3CDTF">2012-02-17T07:00:00Z</dcterms:modified>
</cp:coreProperties>
</file>